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3CC38" w14:textId="77777777" w:rsidR="00764552" w:rsidRPr="004746C6" w:rsidRDefault="00764552" w:rsidP="00764552">
      <w:pPr>
        <w:rPr>
          <w:rFonts w:ascii="Arial" w:hAnsi="Arial" w:cs="Arial"/>
          <w:b/>
          <w:sz w:val="28"/>
          <w:szCs w:val="28"/>
        </w:rPr>
      </w:pPr>
      <w:r w:rsidRPr="004746C6">
        <w:rPr>
          <w:rFonts w:ascii="Arial" w:hAnsi="Arial" w:cs="Arial"/>
          <w:b/>
          <w:color w:val="000000" w:themeColor="text1"/>
          <w:szCs w:val="24"/>
        </w:rPr>
        <w:t>I</w:t>
      </w:r>
      <w:r w:rsidRPr="004746C6">
        <w:rPr>
          <w:rFonts w:ascii="Arial" w:hAnsi="Arial" w:cs="Arial"/>
          <w:b/>
          <w:szCs w:val="24"/>
        </w:rPr>
        <w:t>nstructions:  Please supply all requested information in the areas shaded yellow and indicate any attachments that have been included to support your responses.</w:t>
      </w:r>
    </w:p>
    <w:p w14:paraId="71BE401B" w14:textId="77777777" w:rsidR="00764552" w:rsidRPr="004746C6" w:rsidRDefault="00764552" w:rsidP="003C44D6">
      <w:pPr>
        <w:rPr>
          <w:rFonts w:ascii="Arial" w:hAnsi="Arial" w:cs="Arial"/>
          <w:b/>
          <w:sz w:val="28"/>
          <w:szCs w:val="28"/>
        </w:rPr>
      </w:pPr>
    </w:p>
    <w:p w14:paraId="2AAE3BC1" w14:textId="77777777" w:rsidR="00764552" w:rsidRPr="004746C6" w:rsidRDefault="00764552" w:rsidP="003C44D6">
      <w:pPr>
        <w:rPr>
          <w:rFonts w:ascii="Arial" w:hAnsi="Arial" w:cs="Arial"/>
          <w:b/>
          <w:sz w:val="28"/>
          <w:szCs w:val="28"/>
        </w:rPr>
      </w:pPr>
    </w:p>
    <w:p w14:paraId="64B9193B" w14:textId="653062B9" w:rsidR="00F95D3F" w:rsidRPr="004746C6" w:rsidRDefault="00F95D3F" w:rsidP="002D59FD">
      <w:pPr>
        <w:pStyle w:val="ListParagraph"/>
        <w:numPr>
          <w:ilvl w:val="2"/>
          <w:numId w:val="15"/>
        </w:numPr>
        <w:rPr>
          <w:rFonts w:ascii="Arial" w:hAnsi="Arial" w:cs="Arial"/>
          <w:b/>
          <w:sz w:val="28"/>
          <w:szCs w:val="28"/>
        </w:rPr>
      </w:pPr>
      <w:r w:rsidRPr="004746C6">
        <w:rPr>
          <w:rFonts w:ascii="Arial" w:hAnsi="Arial" w:cs="Arial"/>
          <w:b/>
          <w:sz w:val="28"/>
          <w:szCs w:val="28"/>
        </w:rPr>
        <w:t>General Requirements and Definitions</w:t>
      </w:r>
    </w:p>
    <w:p w14:paraId="4DFA71E4" w14:textId="77777777" w:rsidR="0045412C" w:rsidRPr="004746C6" w:rsidRDefault="0045412C" w:rsidP="0045412C">
      <w:pPr>
        <w:pStyle w:val="ListParagraph"/>
        <w:ind w:left="702"/>
        <w:rPr>
          <w:rFonts w:ascii="Arial" w:hAnsi="Arial" w:cs="Arial"/>
          <w:szCs w:val="24"/>
        </w:rPr>
      </w:pPr>
    </w:p>
    <w:p w14:paraId="161D40CA" w14:textId="77777777" w:rsidR="0045412C" w:rsidRPr="004746C6" w:rsidRDefault="0045412C" w:rsidP="0045412C">
      <w:pPr>
        <w:rPr>
          <w:rFonts w:ascii="Arial" w:hAnsi="Arial" w:cs="Arial"/>
          <w:szCs w:val="24"/>
        </w:rPr>
      </w:pPr>
    </w:p>
    <w:p w14:paraId="7A46D1CB" w14:textId="163EE64E" w:rsidR="0045412C" w:rsidRPr="004746C6" w:rsidRDefault="0045412C" w:rsidP="002D59FD">
      <w:pPr>
        <w:pStyle w:val="ListParagraph"/>
        <w:numPr>
          <w:ilvl w:val="3"/>
          <w:numId w:val="15"/>
        </w:numPr>
        <w:rPr>
          <w:rFonts w:ascii="Arial" w:hAnsi="Arial" w:cs="Arial"/>
          <w:szCs w:val="24"/>
        </w:rPr>
      </w:pPr>
      <w:r w:rsidRPr="004746C6">
        <w:rPr>
          <w:rFonts w:ascii="Arial" w:hAnsi="Arial" w:cs="Arial"/>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TableGrid"/>
        <w:tblW w:w="0" w:type="auto"/>
        <w:shd w:val="clear" w:color="auto" w:fill="FFFF99"/>
        <w:tblLook w:val="01E0" w:firstRow="1" w:lastRow="1" w:firstColumn="1" w:lastColumn="1" w:noHBand="0" w:noVBand="0"/>
      </w:tblPr>
      <w:tblGrid>
        <w:gridCol w:w="8856"/>
      </w:tblGrid>
      <w:tr w:rsidR="004746C6" w:rsidRPr="004746C6" w14:paraId="742C17D5" w14:textId="77777777" w:rsidTr="009526A3">
        <w:tc>
          <w:tcPr>
            <w:tcW w:w="8856" w:type="dxa"/>
            <w:shd w:val="clear" w:color="auto" w:fill="FFFF99"/>
          </w:tcPr>
          <w:p w14:paraId="13991E4C" w14:textId="77777777" w:rsidR="0045412C" w:rsidRPr="004746C6" w:rsidRDefault="0045412C" w:rsidP="009526A3">
            <w:pPr>
              <w:rPr>
                <w:rFonts w:ascii="Arial" w:hAnsi="Arial" w:cs="Arial"/>
                <w:b/>
              </w:rPr>
            </w:pPr>
          </w:p>
        </w:tc>
      </w:tr>
    </w:tbl>
    <w:p w14:paraId="7CAC1AC1" w14:textId="77777777" w:rsidR="0045412C" w:rsidRPr="004746C6" w:rsidRDefault="0045412C" w:rsidP="0045412C">
      <w:pPr>
        <w:pStyle w:val="ListParagraph"/>
        <w:ind w:left="702"/>
        <w:rPr>
          <w:rFonts w:ascii="Arial" w:hAnsi="Arial" w:cs="Arial"/>
          <w:szCs w:val="24"/>
        </w:rPr>
      </w:pPr>
    </w:p>
    <w:p w14:paraId="64A615FF" w14:textId="2930958C" w:rsidR="0045412C" w:rsidRPr="004746C6" w:rsidRDefault="0045412C" w:rsidP="002D59FD">
      <w:pPr>
        <w:pStyle w:val="ListParagraph"/>
        <w:numPr>
          <w:ilvl w:val="3"/>
          <w:numId w:val="15"/>
        </w:numPr>
        <w:rPr>
          <w:rFonts w:ascii="Arial" w:hAnsi="Arial" w:cs="Arial"/>
          <w:szCs w:val="24"/>
        </w:rPr>
      </w:pPr>
      <w:r w:rsidRPr="004746C6">
        <w:rPr>
          <w:rFonts w:ascii="Arial" w:hAnsi="Arial" w:cs="Arial"/>
          <w:szCs w:val="24"/>
        </w:rPr>
        <w:t xml:space="preserve">Please confirm you have carefully reviewed all requirements listed in RFP Section </w:t>
      </w:r>
      <w:r w:rsidR="00B33818" w:rsidRPr="004746C6">
        <w:rPr>
          <w:rFonts w:ascii="Arial" w:hAnsi="Arial" w:cs="Arial"/>
          <w:szCs w:val="24"/>
        </w:rPr>
        <w:t>1.4</w:t>
      </w:r>
      <w:r w:rsidRPr="004746C6">
        <w:rPr>
          <w:rFonts w:ascii="Arial" w:hAnsi="Arial" w:cs="Arial"/>
          <w:szCs w:val="24"/>
        </w:rPr>
        <w:t xml:space="preserve">.  Should your company have any exceptions, substitutions, or conditions for the State’s consideration, please list them below. The State will not accept exceptions, substitutions, or conditions introduced after </w:t>
      </w:r>
      <w:r w:rsidR="00DF6D67" w:rsidRPr="004746C6">
        <w:rPr>
          <w:rFonts w:ascii="Arial" w:hAnsi="Arial" w:cs="Arial"/>
          <w:szCs w:val="24"/>
        </w:rPr>
        <w:t>the award</w:t>
      </w:r>
      <w:r w:rsidRPr="004746C6">
        <w:rPr>
          <w:rFonts w:ascii="Arial" w:hAnsi="Arial" w:cs="Arial"/>
          <w:szCs w:val="24"/>
        </w:rPr>
        <w:t>, during contract finalization and implementation.</w:t>
      </w:r>
    </w:p>
    <w:tbl>
      <w:tblPr>
        <w:tblStyle w:val="TableGrid"/>
        <w:tblW w:w="0" w:type="auto"/>
        <w:tblInd w:w="-5" w:type="dxa"/>
        <w:tblLook w:val="04A0" w:firstRow="1" w:lastRow="0" w:firstColumn="1" w:lastColumn="0" w:noHBand="0" w:noVBand="1"/>
      </w:tblPr>
      <w:tblGrid>
        <w:gridCol w:w="8910"/>
      </w:tblGrid>
      <w:tr w:rsidR="004746C6" w:rsidRPr="004746C6" w14:paraId="653AA92F" w14:textId="77777777" w:rsidTr="009918E9">
        <w:tc>
          <w:tcPr>
            <w:tcW w:w="8910" w:type="dxa"/>
            <w:shd w:val="clear" w:color="auto" w:fill="FFFF99"/>
          </w:tcPr>
          <w:p w14:paraId="49BFFC30" w14:textId="77777777" w:rsidR="009918E9" w:rsidRPr="004746C6" w:rsidRDefault="009918E9" w:rsidP="009918E9">
            <w:pPr>
              <w:pStyle w:val="ListParagraph"/>
              <w:ind w:left="0"/>
              <w:rPr>
                <w:rFonts w:ascii="Arial" w:hAnsi="Arial" w:cs="Arial"/>
                <w:szCs w:val="24"/>
              </w:rPr>
            </w:pPr>
            <w:bookmarkStart w:id="0" w:name="_Hlk158623702"/>
          </w:p>
        </w:tc>
      </w:tr>
      <w:bookmarkEnd w:id="0"/>
    </w:tbl>
    <w:p w14:paraId="51C0BE75" w14:textId="77777777" w:rsidR="009918E9" w:rsidRPr="004746C6" w:rsidRDefault="009918E9" w:rsidP="00800277">
      <w:pPr>
        <w:rPr>
          <w:rFonts w:ascii="Arial" w:hAnsi="Arial" w:cs="Arial"/>
          <w:szCs w:val="24"/>
        </w:rPr>
      </w:pPr>
    </w:p>
    <w:p w14:paraId="2A9EFD5D" w14:textId="2947B94B" w:rsidR="00800277" w:rsidRPr="004746C6" w:rsidRDefault="00800277" w:rsidP="009526A3">
      <w:pPr>
        <w:pStyle w:val="ListParagraph"/>
        <w:numPr>
          <w:ilvl w:val="3"/>
          <w:numId w:val="15"/>
        </w:numPr>
        <w:rPr>
          <w:rFonts w:ascii="Arial" w:hAnsi="Arial" w:cs="Arial"/>
          <w:szCs w:val="24"/>
        </w:rPr>
      </w:pPr>
      <w:r w:rsidRPr="004746C6">
        <w:rPr>
          <w:rFonts w:ascii="Arial" w:hAnsi="Arial" w:cs="Arial"/>
          <w:szCs w:val="24"/>
        </w:rPr>
        <w:t>Review the State’s </w:t>
      </w:r>
      <w:hyperlink r:id="rId11" w:tgtFrame="_blank" w:tooltip="https://www.in.gov/iot/iot-vendor-engagement/" w:history="1">
        <w:r w:rsidRPr="004746C6">
          <w:rPr>
            <w:rFonts w:ascii="Arial" w:hAnsi="Arial" w:cs="Arial"/>
            <w:szCs w:val="24"/>
          </w:rPr>
          <w:t>Information Security Framework</w:t>
        </w:r>
      </w:hyperlink>
      <w:r w:rsidRPr="004746C6">
        <w:rPr>
          <w:rFonts w:ascii="Arial" w:hAnsi="Arial" w:cs="Arial"/>
          <w:szCs w:val="24"/>
        </w:rPr>
        <w:t xml:space="preserve"> </w:t>
      </w:r>
      <w:r w:rsidR="0060271D" w:rsidRPr="004746C6">
        <w:rPr>
          <w:rFonts w:ascii="Arial" w:hAnsi="Arial" w:cs="Arial"/>
          <w:szCs w:val="24"/>
        </w:rPr>
        <w:t>at</w:t>
      </w:r>
      <w:r w:rsidR="00716F1E" w:rsidRPr="004746C6">
        <w:rPr>
          <w:rFonts w:ascii="Arial" w:hAnsi="Arial" w:cs="Arial"/>
          <w:szCs w:val="24"/>
        </w:rPr>
        <w:t xml:space="preserve"> </w:t>
      </w:r>
      <w:hyperlink r:id="rId12" w:history="1">
        <w:r w:rsidR="00716F1E" w:rsidRPr="004746C6">
          <w:rPr>
            <w:rStyle w:val="Hyperlink"/>
            <w:rFonts w:ascii="Arial" w:hAnsi="Arial" w:cs="Arial"/>
            <w:color w:val="auto"/>
            <w:szCs w:val="24"/>
          </w:rPr>
          <w:t>https://www.in.gov/iot/iot-vendor-engagement/</w:t>
        </w:r>
      </w:hyperlink>
      <w:r w:rsidR="0060271D" w:rsidRPr="004746C6">
        <w:rPr>
          <w:rFonts w:ascii="Arial" w:hAnsi="Arial" w:cs="Arial"/>
          <w:szCs w:val="24"/>
        </w:rPr>
        <w:t xml:space="preserve"> </w:t>
      </w:r>
      <w:r w:rsidRPr="004746C6">
        <w:rPr>
          <w:rFonts w:ascii="Arial" w:hAnsi="Arial" w:cs="Arial"/>
          <w:szCs w:val="24"/>
        </w:rPr>
        <w:t>and either confirm that your company conforms to the policy or provide explanation to the areas for which your company does not conform.</w:t>
      </w:r>
      <w:r w:rsidR="00C2731C" w:rsidRPr="004746C6">
        <w:rPr>
          <w:rFonts w:ascii="Arial" w:hAnsi="Arial" w:cs="Arial"/>
          <w:szCs w:val="24"/>
        </w:rPr>
        <w:t xml:space="preserve"> Please be advised that Respondents will be required to sign a Non-Disclosure Agreement (NDA) to access the IOT Information Security Framework.</w:t>
      </w:r>
    </w:p>
    <w:tbl>
      <w:tblPr>
        <w:tblStyle w:val="TableGrid"/>
        <w:tblW w:w="0" w:type="auto"/>
        <w:tblInd w:w="-5" w:type="dxa"/>
        <w:tblLook w:val="04A0" w:firstRow="1" w:lastRow="0" w:firstColumn="1" w:lastColumn="0" w:noHBand="0" w:noVBand="1"/>
      </w:tblPr>
      <w:tblGrid>
        <w:gridCol w:w="8910"/>
      </w:tblGrid>
      <w:tr w:rsidR="004746C6" w:rsidRPr="004746C6" w14:paraId="5B0E6351" w14:textId="77777777" w:rsidTr="5E0986B5">
        <w:tc>
          <w:tcPr>
            <w:tcW w:w="8910" w:type="dxa"/>
            <w:shd w:val="clear" w:color="auto" w:fill="FFFF99"/>
          </w:tcPr>
          <w:p w14:paraId="79B976C5" w14:textId="77777777" w:rsidR="004C5FDC" w:rsidRPr="004746C6" w:rsidRDefault="004C5FDC" w:rsidP="009526A3">
            <w:pPr>
              <w:pStyle w:val="ListParagraph"/>
              <w:ind w:left="0"/>
              <w:rPr>
                <w:rFonts w:ascii="Arial" w:hAnsi="Arial" w:cs="Arial"/>
                <w:szCs w:val="24"/>
              </w:rPr>
            </w:pPr>
          </w:p>
        </w:tc>
      </w:tr>
    </w:tbl>
    <w:p w14:paraId="77F824D4" w14:textId="77777777" w:rsidR="00AC2F74" w:rsidRPr="004746C6" w:rsidRDefault="00AC2F74" w:rsidP="00AC2F74">
      <w:pPr>
        <w:widowControl/>
        <w:spacing w:after="160" w:line="257" w:lineRule="auto"/>
        <w:rPr>
          <w:rFonts w:ascii="Arial" w:eastAsia="Aptos" w:hAnsi="Arial" w:cs="Arial"/>
          <w:sz w:val="22"/>
          <w:szCs w:val="22"/>
        </w:rPr>
      </w:pPr>
    </w:p>
    <w:p w14:paraId="2C4420B7" w14:textId="63B2BB57" w:rsidR="00AC2F74" w:rsidRPr="004746C6" w:rsidRDefault="00AC2F74" w:rsidP="00AC2F74">
      <w:pPr>
        <w:pStyle w:val="ListParagraph"/>
        <w:numPr>
          <w:ilvl w:val="2"/>
          <w:numId w:val="15"/>
        </w:numPr>
        <w:rPr>
          <w:rFonts w:ascii="Arial" w:hAnsi="Arial" w:cs="Arial"/>
          <w:b/>
          <w:sz w:val="28"/>
          <w:szCs w:val="28"/>
        </w:rPr>
      </w:pPr>
      <w:r w:rsidRPr="004746C6">
        <w:rPr>
          <w:rFonts w:ascii="Arial" w:hAnsi="Arial" w:cs="Arial"/>
          <w:b/>
          <w:sz w:val="28"/>
          <w:szCs w:val="28"/>
        </w:rPr>
        <w:t xml:space="preserve">Provision of Learning Management System </w:t>
      </w:r>
    </w:p>
    <w:p w14:paraId="4CA7D60F" w14:textId="77777777" w:rsidR="00AC2F74" w:rsidRPr="004746C6" w:rsidRDefault="00AC2F74" w:rsidP="00AC2F74">
      <w:pPr>
        <w:pStyle w:val="ListParagraph"/>
        <w:ind w:left="702"/>
        <w:rPr>
          <w:rFonts w:ascii="Arial" w:hAnsi="Arial" w:cs="Arial"/>
          <w:szCs w:val="24"/>
        </w:rPr>
      </w:pPr>
    </w:p>
    <w:p w14:paraId="5DCBE586" w14:textId="77777777" w:rsidR="00AC2F74" w:rsidRPr="004746C6" w:rsidRDefault="00AC2F74" w:rsidP="00AC2F74">
      <w:pPr>
        <w:rPr>
          <w:rFonts w:ascii="Arial" w:hAnsi="Arial" w:cs="Arial"/>
          <w:szCs w:val="24"/>
        </w:rPr>
      </w:pPr>
    </w:p>
    <w:p w14:paraId="16B706CC" w14:textId="77777777" w:rsidR="00505A63" w:rsidRPr="004746C6" w:rsidRDefault="00AC2F74" w:rsidP="00AC2F74">
      <w:pPr>
        <w:pStyle w:val="ListParagraph"/>
        <w:numPr>
          <w:ilvl w:val="3"/>
          <w:numId w:val="15"/>
        </w:numPr>
        <w:rPr>
          <w:rFonts w:ascii="Arial" w:hAnsi="Arial" w:cs="Arial"/>
          <w:szCs w:val="24"/>
        </w:rPr>
      </w:pPr>
      <w:r w:rsidRPr="004746C6">
        <w:rPr>
          <w:rFonts w:ascii="Arial" w:hAnsi="Arial" w:cs="Arial"/>
        </w:rPr>
        <w:t>Please provide the name and a full description of the Learning Management System (LMS) respondent would use</w:t>
      </w:r>
      <w:r w:rsidR="00505A63" w:rsidRPr="004746C6">
        <w:rPr>
          <w:rFonts w:ascii="Arial" w:hAnsi="Arial" w:cs="Arial"/>
        </w:rPr>
        <w:t xml:space="preserve">. </w:t>
      </w:r>
    </w:p>
    <w:tbl>
      <w:tblPr>
        <w:tblStyle w:val="TableGrid"/>
        <w:tblW w:w="0" w:type="auto"/>
        <w:tblInd w:w="-5" w:type="dxa"/>
        <w:tblLook w:val="04A0" w:firstRow="1" w:lastRow="0" w:firstColumn="1" w:lastColumn="0" w:noHBand="0" w:noVBand="1"/>
      </w:tblPr>
      <w:tblGrid>
        <w:gridCol w:w="8910"/>
      </w:tblGrid>
      <w:tr w:rsidR="004746C6" w:rsidRPr="004746C6" w14:paraId="07366559" w14:textId="77777777">
        <w:tc>
          <w:tcPr>
            <w:tcW w:w="8910" w:type="dxa"/>
            <w:shd w:val="clear" w:color="auto" w:fill="FFFF99"/>
          </w:tcPr>
          <w:p w14:paraId="36E4EBCA" w14:textId="77777777" w:rsidR="006C1B84" w:rsidRPr="004746C6" w:rsidRDefault="006C1B84" w:rsidP="00E62589">
            <w:pPr>
              <w:pStyle w:val="ListParagraph"/>
              <w:ind w:left="0"/>
              <w:rPr>
                <w:rFonts w:ascii="Arial" w:hAnsi="Arial" w:cs="Arial"/>
                <w:szCs w:val="24"/>
              </w:rPr>
            </w:pPr>
          </w:p>
        </w:tc>
      </w:tr>
    </w:tbl>
    <w:p w14:paraId="46855E9C" w14:textId="77777777" w:rsidR="006C1B84" w:rsidRPr="004746C6" w:rsidRDefault="006C1B84" w:rsidP="006C1B84">
      <w:pPr>
        <w:widowControl/>
        <w:spacing w:after="160" w:line="257" w:lineRule="auto"/>
        <w:rPr>
          <w:rFonts w:ascii="Arial" w:eastAsia="Aptos" w:hAnsi="Arial" w:cs="Arial"/>
          <w:sz w:val="22"/>
          <w:szCs w:val="22"/>
        </w:rPr>
      </w:pPr>
    </w:p>
    <w:p w14:paraId="775AC572" w14:textId="77777777" w:rsidR="00807A76" w:rsidRPr="004746C6" w:rsidRDefault="00505A63" w:rsidP="00AC2F74">
      <w:pPr>
        <w:pStyle w:val="ListParagraph"/>
        <w:numPr>
          <w:ilvl w:val="3"/>
          <w:numId w:val="15"/>
        </w:numPr>
        <w:rPr>
          <w:rFonts w:ascii="Arial" w:hAnsi="Arial" w:cs="Arial"/>
          <w:szCs w:val="24"/>
        </w:rPr>
      </w:pPr>
      <w:r w:rsidRPr="004746C6">
        <w:rPr>
          <w:rFonts w:ascii="Arial" w:hAnsi="Arial" w:cs="Arial"/>
          <w:szCs w:val="24"/>
        </w:rPr>
        <w:t xml:space="preserve">Is the LMS </w:t>
      </w:r>
      <w:r w:rsidR="003962DF" w:rsidRPr="004746C6">
        <w:rPr>
          <w:rFonts w:ascii="Arial" w:hAnsi="Arial" w:cs="Arial"/>
          <w:szCs w:val="24"/>
        </w:rPr>
        <w:t xml:space="preserve">respondent’s </w:t>
      </w:r>
      <w:r w:rsidR="00AC2F74" w:rsidRPr="004746C6">
        <w:rPr>
          <w:rFonts w:ascii="Arial" w:hAnsi="Arial" w:cs="Arial"/>
          <w:szCs w:val="24"/>
        </w:rPr>
        <w:t>own LMS or a commercially available LMS platform</w:t>
      </w:r>
      <w:r w:rsidR="003962DF" w:rsidRPr="004746C6">
        <w:rPr>
          <w:rFonts w:ascii="Arial" w:hAnsi="Arial" w:cs="Arial"/>
          <w:szCs w:val="24"/>
        </w:rPr>
        <w:t xml:space="preserve">? If commercially available, provide a description of the platform and </w:t>
      </w:r>
      <w:r w:rsidR="00807A76" w:rsidRPr="004746C6">
        <w:rPr>
          <w:rFonts w:ascii="Arial" w:hAnsi="Arial" w:cs="Arial"/>
          <w:szCs w:val="24"/>
        </w:rPr>
        <w:t xml:space="preserve">respondent’s intended licensing agreement. </w:t>
      </w:r>
    </w:p>
    <w:tbl>
      <w:tblPr>
        <w:tblStyle w:val="TableGrid"/>
        <w:tblW w:w="0" w:type="auto"/>
        <w:tblInd w:w="-5" w:type="dxa"/>
        <w:tblLook w:val="04A0" w:firstRow="1" w:lastRow="0" w:firstColumn="1" w:lastColumn="0" w:noHBand="0" w:noVBand="1"/>
      </w:tblPr>
      <w:tblGrid>
        <w:gridCol w:w="8910"/>
      </w:tblGrid>
      <w:tr w:rsidR="004746C6" w:rsidRPr="004746C6" w14:paraId="264DB577" w14:textId="77777777">
        <w:tc>
          <w:tcPr>
            <w:tcW w:w="8910" w:type="dxa"/>
            <w:shd w:val="clear" w:color="auto" w:fill="FFFF99"/>
          </w:tcPr>
          <w:p w14:paraId="3E177E1B" w14:textId="77777777" w:rsidR="006C1B84" w:rsidRPr="004746C6" w:rsidRDefault="006C1B84" w:rsidP="00E62589">
            <w:pPr>
              <w:pStyle w:val="ListParagraph"/>
              <w:ind w:left="0"/>
              <w:rPr>
                <w:rFonts w:ascii="Arial" w:hAnsi="Arial" w:cs="Arial"/>
                <w:szCs w:val="24"/>
              </w:rPr>
            </w:pPr>
          </w:p>
        </w:tc>
      </w:tr>
    </w:tbl>
    <w:p w14:paraId="6E9FF272" w14:textId="77777777" w:rsidR="006C1B84" w:rsidRPr="004746C6" w:rsidRDefault="006C1B84" w:rsidP="006C1B84">
      <w:pPr>
        <w:rPr>
          <w:rFonts w:ascii="Arial" w:hAnsi="Arial" w:cs="Arial"/>
          <w:szCs w:val="24"/>
        </w:rPr>
      </w:pPr>
    </w:p>
    <w:p w14:paraId="08AF7468" w14:textId="3D024ECC" w:rsidR="00BC7D58" w:rsidRPr="00A14B80" w:rsidRDefault="00807A76" w:rsidP="00A14B80">
      <w:pPr>
        <w:pStyle w:val="NoSpacing"/>
        <w:rPr>
          <w:rFonts w:ascii="Arial" w:hAnsi="Arial" w:cs="Arial"/>
        </w:rPr>
      </w:pPr>
      <w:r w:rsidRPr="00A14B80">
        <w:rPr>
          <w:rFonts w:ascii="Arial" w:hAnsi="Arial" w:cs="Arial"/>
        </w:rPr>
        <w:t xml:space="preserve">The </w:t>
      </w:r>
      <w:r w:rsidR="004746C6" w:rsidRPr="00A14B80">
        <w:rPr>
          <w:rFonts w:ascii="Arial" w:hAnsi="Arial" w:cs="Arial"/>
        </w:rPr>
        <w:t>respondents’</w:t>
      </w:r>
      <w:r w:rsidRPr="00A14B80">
        <w:rPr>
          <w:rFonts w:ascii="Arial" w:hAnsi="Arial" w:cs="Arial"/>
        </w:rPr>
        <w:t xml:space="preserve"> LMS must provide </w:t>
      </w:r>
      <w:r w:rsidR="00AC2F74" w:rsidRPr="00A14B80">
        <w:rPr>
          <w:rFonts w:ascii="Arial" w:hAnsi="Arial" w:cs="Arial"/>
        </w:rPr>
        <w:t xml:space="preserve">substantially the same training that is currently available at </w:t>
      </w:r>
      <w:hyperlink r:id="rId13" w:history="1">
        <w:r w:rsidR="00F006E2" w:rsidRPr="00A14B80">
          <w:rPr>
            <w:rStyle w:val="Hyperlink"/>
            <w:rFonts w:ascii="Arial" w:hAnsi="Arial" w:cs="Arial"/>
            <w:color w:val="auto"/>
            <w:szCs w:val="24"/>
          </w:rPr>
          <w:t>www.SafeDigIndiana.com</w:t>
        </w:r>
      </w:hyperlink>
      <w:r w:rsidR="00AC2F74" w:rsidRPr="00A14B80">
        <w:rPr>
          <w:rFonts w:ascii="Arial" w:hAnsi="Arial" w:cs="Arial"/>
        </w:rPr>
        <w:t>.</w:t>
      </w:r>
      <w:r w:rsidR="00F006E2" w:rsidRPr="00A14B80">
        <w:rPr>
          <w:rFonts w:ascii="Arial" w:hAnsi="Arial" w:cs="Arial"/>
        </w:rPr>
        <w:t xml:space="preserve"> Please describe how </w:t>
      </w:r>
      <w:r w:rsidR="004746C6" w:rsidRPr="00A14B80">
        <w:rPr>
          <w:rFonts w:ascii="Arial" w:hAnsi="Arial" w:cs="Arial"/>
        </w:rPr>
        <w:t>respondents</w:t>
      </w:r>
      <w:r w:rsidR="00F006E2" w:rsidRPr="00A14B80">
        <w:rPr>
          <w:rFonts w:ascii="Arial" w:hAnsi="Arial" w:cs="Arial"/>
        </w:rPr>
        <w:t xml:space="preserve"> will provide substantially the same training through </w:t>
      </w:r>
      <w:r w:rsidR="004746C6" w:rsidRPr="00A14B80">
        <w:rPr>
          <w:rFonts w:ascii="Arial" w:hAnsi="Arial" w:cs="Arial"/>
        </w:rPr>
        <w:t>their</w:t>
      </w:r>
      <w:r w:rsidR="00F006E2" w:rsidRPr="00A14B80">
        <w:rPr>
          <w:rFonts w:ascii="Arial" w:hAnsi="Arial" w:cs="Arial"/>
        </w:rPr>
        <w:t xml:space="preserve"> LMS and describe any deviations.</w:t>
      </w:r>
    </w:p>
    <w:p w14:paraId="102ED0D0" w14:textId="77777777" w:rsidR="00AE05E4" w:rsidRPr="00A14B80" w:rsidRDefault="00AE05E4" w:rsidP="00A14B80">
      <w:pPr>
        <w:pStyle w:val="NoSpacing"/>
        <w:rPr>
          <w:rFonts w:ascii="Arial" w:hAnsi="Arial" w:cs="Arial"/>
        </w:rPr>
      </w:pPr>
    </w:p>
    <w:tbl>
      <w:tblPr>
        <w:tblStyle w:val="TableGrid"/>
        <w:tblW w:w="0" w:type="auto"/>
        <w:tblInd w:w="-5" w:type="dxa"/>
        <w:tblLook w:val="04A0" w:firstRow="1" w:lastRow="0" w:firstColumn="1" w:lastColumn="0" w:noHBand="0" w:noVBand="1"/>
      </w:tblPr>
      <w:tblGrid>
        <w:gridCol w:w="8910"/>
      </w:tblGrid>
      <w:tr w:rsidR="004746C6" w:rsidRPr="00A14B80" w14:paraId="1CB1A83C" w14:textId="77777777">
        <w:tc>
          <w:tcPr>
            <w:tcW w:w="8910" w:type="dxa"/>
            <w:shd w:val="clear" w:color="auto" w:fill="FFFF99"/>
          </w:tcPr>
          <w:p w14:paraId="224A6FD9" w14:textId="77777777" w:rsidR="00C50F21" w:rsidRPr="00A14B80" w:rsidRDefault="00C50F21" w:rsidP="00A14B80">
            <w:pPr>
              <w:pStyle w:val="NoSpacing"/>
              <w:rPr>
                <w:rFonts w:ascii="Arial" w:hAnsi="Arial" w:cs="Arial"/>
              </w:rPr>
            </w:pPr>
          </w:p>
        </w:tc>
      </w:tr>
    </w:tbl>
    <w:p w14:paraId="5F65D542" w14:textId="77777777" w:rsidR="00C50F21" w:rsidRPr="00A14B80" w:rsidRDefault="00C50F21" w:rsidP="00A14B80">
      <w:pPr>
        <w:pStyle w:val="NoSpacing"/>
        <w:rPr>
          <w:rFonts w:ascii="Arial" w:hAnsi="Arial" w:cs="Arial"/>
        </w:rPr>
      </w:pPr>
    </w:p>
    <w:p w14:paraId="5C2F75BD" w14:textId="2C329121" w:rsidR="00AC2F74" w:rsidRPr="00A14B80" w:rsidRDefault="00BC7D58" w:rsidP="00A14B80">
      <w:pPr>
        <w:pStyle w:val="NoSpacing"/>
        <w:rPr>
          <w:rFonts w:ascii="Arial" w:hAnsi="Arial" w:cs="Arial"/>
        </w:rPr>
      </w:pPr>
      <w:r w:rsidRPr="00A14B80">
        <w:rPr>
          <w:rFonts w:ascii="Arial" w:hAnsi="Arial" w:cs="Arial"/>
        </w:rPr>
        <w:t>Detail the methodology respondent will use to populate its chosen LMS with the existing content and ensure proper ordering, organization, and functionality of the training modules, the content, and quizzes.</w:t>
      </w:r>
    </w:p>
    <w:tbl>
      <w:tblPr>
        <w:tblStyle w:val="TableGrid"/>
        <w:tblW w:w="0" w:type="auto"/>
        <w:tblInd w:w="-5" w:type="dxa"/>
        <w:tblLook w:val="04A0" w:firstRow="1" w:lastRow="0" w:firstColumn="1" w:lastColumn="0" w:noHBand="0" w:noVBand="1"/>
      </w:tblPr>
      <w:tblGrid>
        <w:gridCol w:w="8910"/>
      </w:tblGrid>
      <w:tr w:rsidR="004746C6" w:rsidRPr="00A14B80" w14:paraId="3230EAB3" w14:textId="77777777">
        <w:tc>
          <w:tcPr>
            <w:tcW w:w="8910" w:type="dxa"/>
            <w:shd w:val="clear" w:color="auto" w:fill="FFFF99"/>
          </w:tcPr>
          <w:p w14:paraId="668FB573" w14:textId="77777777" w:rsidR="00C50F21" w:rsidRPr="00A14B80" w:rsidRDefault="00C50F21" w:rsidP="00A14B80">
            <w:pPr>
              <w:pStyle w:val="NoSpacing"/>
              <w:rPr>
                <w:rFonts w:ascii="Arial" w:hAnsi="Arial" w:cs="Arial"/>
              </w:rPr>
            </w:pPr>
          </w:p>
        </w:tc>
      </w:tr>
    </w:tbl>
    <w:p w14:paraId="229BB0DF" w14:textId="77777777" w:rsidR="00C50F21" w:rsidRPr="00A14B80" w:rsidRDefault="00C50F21" w:rsidP="00A14B80">
      <w:pPr>
        <w:pStyle w:val="NoSpacing"/>
        <w:rPr>
          <w:rFonts w:ascii="Arial" w:hAnsi="Arial" w:cs="Arial"/>
        </w:rPr>
      </w:pPr>
    </w:p>
    <w:p w14:paraId="17B7FE06" w14:textId="1F8BD302" w:rsidR="005961E3" w:rsidRPr="00A14B80" w:rsidRDefault="1822F6BC" w:rsidP="00A14B80">
      <w:pPr>
        <w:pStyle w:val="NoSpacing"/>
        <w:rPr>
          <w:rFonts w:ascii="Arial" w:hAnsi="Arial" w:cs="Arial"/>
        </w:rPr>
      </w:pPr>
      <w:r w:rsidRPr="00A14B80">
        <w:rPr>
          <w:rFonts w:ascii="Arial" w:hAnsi="Arial" w:cs="Arial"/>
        </w:rPr>
        <w:t xml:space="preserve">Explain how you will include </w:t>
      </w:r>
      <w:r w:rsidR="00E65AF4" w:rsidRPr="00A14B80">
        <w:rPr>
          <w:rFonts w:ascii="Arial" w:hAnsi="Arial" w:cs="Arial"/>
        </w:rPr>
        <w:t>text, close captioned videos, and quizzes</w:t>
      </w:r>
      <w:r w:rsidR="362EA4DB" w:rsidRPr="00A14B80">
        <w:rPr>
          <w:rFonts w:ascii="Arial" w:hAnsi="Arial" w:cs="Arial"/>
        </w:rPr>
        <w:t xml:space="preserve"> in each module</w:t>
      </w:r>
      <w:r w:rsidR="00E65AF4" w:rsidRPr="00A14B80">
        <w:rPr>
          <w:rFonts w:ascii="Arial" w:hAnsi="Arial" w:cs="Arial"/>
        </w:rPr>
        <w:t xml:space="preserve">. </w:t>
      </w:r>
    </w:p>
    <w:tbl>
      <w:tblPr>
        <w:tblStyle w:val="TableGrid"/>
        <w:tblW w:w="0" w:type="auto"/>
        <w:shd w:val="clear" w:color="auto" w:fill="FFFF99"/>
        <w:tblLook w:val="01E0" w:firstRow="1" w:lastRow="1" w:firstColumn="1" w:lastColumn="1" w:noHBand="0" w:noVBand="0"/>
      </w:tblPr>
      <w:tblGrid>
        <w:gridCol w:w="8856"/>
      </w:tblGrid>
      <w:tr w:rsidR="004746C6" w:rsidRPr="00A14B80" w14:paraId="208F2893" w14:textId="77777777" w:rsidTr="00E62589">
        <w:tc>
          <w:tcPr>
            <w:tcW w:w="8856" w:type="dxa"/>
            <w:shd w:val="clear" w:color="auto" w:fill="FFFF99"/>
          </w:tcPr>
          <w:p w14:paraId="05942D01" w14:textId="77777777" w:rsidR="006A7773" w:rsidRPr="00A14B80" w:rsidRDefault="006A7773" w:rsidP="00A14B80">
            <w:pPr>
              <w:pStyle w:val="NoSpacing"/>
              <w:rPr>
                <w:rFonts w:ascii="Arial" w:hAnsi="Arial" w:cs="Arial"/>
                <w:b/>
              </w:rPr>
            </w:pPr>
          </w:p>
        </w:tc>
      </w:tr>
    </w:tbl>
    <w:p w14:paraId="5F4DFC0D" w14:textId="77777777" w:rsidR="00C50F21" w:rsidRPr="00A14B80" w:rsidRDefault="00C50F21" w:rsidP="00A14B80">
      <w:pPr>
        <w:pStyle w:val="NoSpacing"/>
        <w:rPr>
          <w:rFonts w:ascii="Arial" w:hAnsi="Arial" w:cs="Arial"/>
        </w:rPr>
      </w:pPr>
    </w:p>
    <w:p w14:paraId="246C5127" w14:textId="0FC2FB19" w:rsidR="00E65AF4" w:rsidRPr="00A14B80" w:rsidRDefault="005961E3" w:rsidP="00A14B80">
      <w:pPr>
        <w:pStyle w:val="NoSpacing"/>
        <w:rPr>
          <w:rFonts w:ascii="Arial" w:hAnsi="Arial" w:cs="Arial"/>
        </w:rPr>
      </w:pPr>
      <w:r w:rsidRPr="00A14B80">
        <w:rPr>
          <w:rFonts w:ascii="Arial" w:hAnsi="Arial" w:cs="Arial"/>
        </w:rPr>
        <w:t xml:space="preserve">Describe how the respondent will be able to edit or allow the IURC to edit </w:t>
      </w:r>
      <w:r w:rsidR="00E65AF4" w:rsidRPr="00A14B80">
        <w:rPr>
          <w:rFonts w:ascii="Arial" w:hAnsi="Arial" w:cs="Arial"/>
        </w:rPr>
        <w:t>all modules to allow for changes if there is new legislation or updated best practices.</w:t>
      </w:r>
    </w:p>
    <w:tbl>
      <w:tblPr>
        <w:tblStyle w:val="TableGrid"/>
        <w:tblW w:w="0" w:type="auto"/>
        <w:shd w:val="clear" w:color="auto" w:fill="FFFF99"/>
        <w:tblLook w:val="01E0" w:firstRow="1" w:lastRow="1" w:firstColumn="1" w:lastColumn="1" w:noHBand="0" w:noVBand="0"/>
      </w:tblPr>
      <w:tblGrid>
        <w:gridCol w:w="8856"/>
      </w:tblGrid>
      <w:tr w:rsidR="004746C6" w:rsidRPr="00A14B80" w14:paraId="3C8687A9" w14:textId="77777777" w:rsidTr="00E62589">
        <w:tc>
          <w:tcPr>
            <w:tcW w:w="8856" w:type="dxa"/>
            <w:shd w:val="clear" w:color="auto" w:fill="FFFF99"/>
          </w:tcPr>
          <w:p w14:paraId="2F14657F" w14:textId="77777777" w:rsidR="006A7773" w:rsidRPr="00A14B80" w:rsidRDefault="006A7773" w:rsidP="00A14B80">
            <w:pPr>
              <w:pStyle w:val="NoSpacing"/>
              <w:rPr>
                <w:rFonts w:ascii="Arial" w:hAnsi="Arial" w:cs="Arial"/>
                <w:b/>
              </w:rPr>
            </w:pPr>
          </w:p>
        </w:tc>
      </w:tr>
    </w:tbl>
    <w:p w14:paraId="10CE3CEA" w14:textId="77777777" w:rsidR="00C50F21" w:rsidRPr="00A14B80" w:rsidRDefault="00C50F21" w:rsidP="00A14B80">
      <w:pPr>
        <w:pStyle w:val="NoSpacing"/>
        <w:rPr>
          <w:rFonts w:ascii="Arial" w:hAnsi="Arial" w:cs="Arial"/>
        </w:rPr>
      </w:pPr>
    </w:p>
    <w:p w14:paraId="55DF1064" w14:textId="77777777" w:rsidR="00AE05E4" w:rsidRPr="00A14B80" w:rsidRDefault="005961E3" w:rsidP="00A14B80">
      <w:pPr>
        <w:pStyle w:val="NoSpacing"/>
        <w:rPr>
          <w:rFonts w:ascii="Arial" w:hAnsi="Arial" w:cs="Arial"/>
        </w:rPr>
      </w:pPr>
      <w:r w:rsidRPr="00A14B80">
        <w:rPr>
          <w:rFonts w:ascii="Arial" w:hAnsi="Arial" w:cs="Arial"/>
        </w:rPr>
        <w:t>Explain the functionality that will generate a user certificate at the completion of each module that the user can save or print.</w:t>
      </w:r>
    </w:p>
    <w:tbl>
      <w:tblPr>
        <w:tblStyle w:val="TableGrid"/>
        <w:tblW w:w="0" w:type="auto"/>
        <w:shd w:val="clear" w:color="auto" w:fill="FFFF99"/>
        <w:tblLook w:val="01E0" w:firstRow="1" w:lastRow="1" w:firstColumn="1" w:lastColumn="1" w:noHBand="0" w:noVBand="0"/>
      </w:tblPr>
      <w:tblGrid>
        <w:gridCol w:w="8856"/>
      </w:tblGrid>
      <w:tr w:rsidR="004746C6" w:rsidRPr="00A14B80" w14:paraId="34FE0FAC" w14:textId="77777777" w:rsidTr="00E62589">
        <w:tc>
          <w:tcPr>
            <w:tcW w:w="8856" w:type="dxa"/>
            <w:shd w:val="clear" w:color="auto" w:fill="FFFF99"/>
          </w:tcPr>
          <w:p w14:paraId="100F4606" w14:textId="66D969F1" w:rsidR="006A7773" w:rsidRPr="00A14B80" w:rsidRDefault="005961E3" w:rsidP="00A14B80">
            <w:pPr>
              <w:pStyle w:val="NoSpacing"/>
              <w:rPr>
                <w:rFonts w:ascii="Arial" w:hAnsi="Arial" w:cs="Arial"/>
                <w:b/>
              </w:rPr>
            </w:pPr>
            <w:r w:rsidRPr="00A14B80">
              <w:rPr>
                <w:rFonts w:ascii="Arial" w:hAnsi="Arial" w:cs="Arial"/>
              </w:rPr>
              <w:t xml:space="preserve"> </w:t>
            </w:r>
          </w:p>
        </w:tc>
      </w:tr>
    </w:tbl>
    <w:p w14:paraId="5B441E09" w14:textId="77777777" w:rsidR="00C50F21" w:rsidRPr="00A14B80" w:rsidRDefault="00C50F21" w:rsidP="00A14B80">
      <w:pPr>
        <w:pStyle w:val="NoSpacing"/>
        <w:rPr>
          <w:rFonts w:ascii="Arial" w:hAnsi="Arial" w:cs="Arial"/>
        </w:rPr>
      </w:pPr>
    </w:p>
    <w:p w14:paraId="687CF9E6" w14:textId="03DC2325" w:rsidR="00F006E2" w:rsidRPr="00A14B80" w:rsidRDefault="00F006E2" w:rsidP="00A14B80">
      <w:pPr>
        <w:pStyle w:val="NoSpacing"/>
        <w:rPr>
          <w:rFonts w:ascii="Arial" w:hAnsi="Arial" w:cs="Arial"/>
        </w:rPr>
      </w:pPr>
      <w:r w:rsidRPr="00A14B80">
        <w:rPr>
          <w:rFonts w:ascii="Arial" w:hAnsi="Arial" w:cs="Arial"/>
        </w:rPr>
        <w:t xml:space="preserve">Provide </w:t>
      </w:r>
      <w:r w:rsidR="006B4FD2" w:rsidRPr="00A14B80">
        <w:rPr>
          <w:rFonts w:ascii="Arial" w:hAnsi="Arial" w:cs="Arial"/>
        </w:rPr>
        <w:t xml:space="preserve">full detail for the respondent’s hosting plan to host the LMS at SafeDigIndiana.com. Will </w:t>
      </w:r>
      <w:r w:rsidR="004746C6" w:rsidRPr="00A14B80">
        <w:rPr>
          <w:rFonts w:ascii="Arial" w:hAnsi="Arial" w:cs="Arial"/>
        </w:rPr>
        <w:t>respondents</w:t>
      </w:r>
      <w:r w:rsidR="006B4FD2" w:rsidRPr="00A14B80">
        <w:rPr>
          <w:rFonts w:ascii="Arial" w:hAnsi="Arial" w:cs="Arial"/>
        </w:rPr>
        <w:t xml:space="preserve"> use a </w:t>
      </w:r>
      <w:r w:rsidR="004746C6" w:rsidRPr="00A14B80">
        <w:rPr>
          <w:rFonts w:ascii="Arial" w:hAnsi="Arial" w:cs="Arial"/>
        </w:rPr>
        <w:t>third-party</w:t>
      </w:r>
      <w:r w:rsidR="006B4FD2" w:rsidRPr="00A14B80">
        <w:rPr>
          <w:rFonts w:ascii="Arial" w:hAnsi="Arial" w:cs="Arial"/>
        </w:rPr>
        <w:t xml:space="preserve"> hosting service? If so, state the service and the hosting service respondent intends </w:t>
      </w:r>
      <w:r w:rsidR="00F814BB" w:rsidRPr="00A14B80">
        <w:rPr>
          <w:rFonts w:ascii="Arial" w:hAnsi="Arial" w:cs="Arial"/>
        </w:rPr>
        <w:t xml:space="preserve">to utilize. </w:t>
      </w:r>
    </w:p>
    <w:tbl>
      <w:tblPr>
        <w:tblStyle w:val="TableGrid"/>
        <w:tblW w:w="0" w:type="auto"/>
        <w:shd w:val="clear" w:color="auto" w:fill="FFFF99"/>
        <w:tblLook w:val="01E0" w:firstRow="1" w:lastRow="1" w:firstColumn="1" w:lastColumn="1" w:noHBand="0" w:noVBand="0"/>
      </w:tblPr>
      <w:tblGrid>
        <w:gridCol w:w="8856"/>
      </w:tblGrid>
      <w:tr w:rsidR="004746C6" w:rsidRPr="00A14B80" w14:paraId="12B5DA16" w14:textId="77777777" w:rsidTr="00E62589">
        <w:tc>
          <w:tcPr>
            <w:tcW w:w="8856" w:type="dxa"/>
            <w:shd w:val="clear" w:color="auto" w:fill="FFFF99"/>
          </w:tcPr>
          <w:p w14:paraId="11AC1BDE" w14:textId="77777777" w:rsidR="006A7773" w:rsidRPr="00A14B80" w:rsidRDefault="006A7773" w:rsidP="00A14B80">
            <w:pPr>
              <w:pStyle w:val="NoSpacing"/>
              <w:rPr>
                <w:rFonts w:ascii="Arial" w:hAnsi="Arial" w:cs="Arial"/>
                <w:b/>
              </w:rPr>
            </w:pPr>
          </w:p>
        </w:tc>
      </w:tr>
    </w:tbl>
    <w:p w14:paraId="397A7D18" w14:textId="77777777" w:rsidR="00C50F21" w:rsidRPr="00A14B80" w:rsidRDefault="00C50F21" w:rsidP="00A14B80">
      <w:pPr>
        <w:pStyle w:val="NoSpacing"/>
        <w:rPr>
          <w:rFonts w:ascii="Arial" w:hAnsi="Arial" w:cs="Arial"/>
        </w:rPr>
      </w:pPr>
    </w:p>
    <w:p w14:paraId="6800BE09" w14:textId="62B6BD29" w:rsidR="00CD1309" w:rsidRPr="00A14B80" w:rsidRDefault="626A45E3" w:rsidP="00A14B80">
      <w:pPr>
        <w:pStyle w:val="NoSpacing"/>
        <w:rPr>
          <w:rFonts w:ascii="Arial" w:hAnsi="Arial" w:cs="Arial"/>
        </w:rPr>
      </w:pPr>
      <w:r w:rsidRPr="00A14B80">
        <w:rPr>
          <w:rFonts w:ascii="Arial" w:hAnsi="Arial" w:cs="Arial"/>
        </w:rPr>
        <w:t xml:space="preserve">Provide information to show that </w:t>
      </w:r>
      <w:r w:rsidR="004746C6" w:rsidRPr="00A14B80">
        <w:rPr>
          <w:rFonts w:ascii="Arial" w:hAnsi="Arial" w:cs="Arial"/>
        </w:rPr>
        <w:t>respondents</w:t>
      </w:r>
      <w:r w:rsidR="00CD1309" w:rsidRPr="00A14B80">
        <w:rPr>
          <w:rFonts w:ascii="Arial" w:hAnsi="Arial" w:cs="Arial"/>
        </w:rPr>
        <w:t xml:space="preserve"> can</w:t>
      </w:r>
      <w:r w:rsidR="00250A95" w:rsidRPr="00A14B80">
        <w:rPr>
          <w:rFonts w:ascii="Arial" w:hAnsi="Arial" w:cs="Arial"/>
        </w:rPr>
        <w:t xml:space="preserve"> provide a</w:t>
      </w:r>
      <w:r w:rsidR="00250A95" w:rsidRPr="00A14B80">
        <w:rPr>
          <w:rFonts w:ascii="Arial" w:eastAsia="Aptos" w:hAnsi="Arial" w:cs="Arial"/>
          <w:sz w:val="22"/>
          <w:szCs w:val="22"/>
        </w:rPr>
        <w:t xml:space="preserve"> minimum of 3,000 </w:t>
      </w:r>
      <w:r w:rsidR="004746C6" w:rsidRPr="00A14B80">
        <w:rPr>
          <w:rFonts w:ascii="Arial" w:eastAsia="Aptos" w:hAnsi="Arial" w:cs="Arial"/>
          <w:sz w:val="22"/>
          <w:szCs w:val="22"/>
        </w:rPr>
        <w:t>licenses and it</w:t>
      </w:r>
      <w:r w:rsidR="00250A95" w:rsidRPr="00A14B80">
        <w:rPr>
          <w:rFonts w:ascii="Arial" w:eastAsia="Aptos" w:hAnsi="Arial" w:cs="Arial"/>
          <w:sz w:val="22"/>
          <w:szCs w:val="22"/>
        </w:rPr>
        <w:t xml:space="preserve"> shall be made available for active users at any time. These </w:t>
      </w:r>
      <w:r w:rsidR="004746C6" w:rsidRPr="00A14B80">
        <w:rPr>
          <w:rFonts w:ascii="Arial" w:eastAsia="Aptos" w:hAnsi="Arial" w:cs="Arial"/>
          <w:sz w:val="22"/>
          <w:szCs w:val="22"/>
        </w:rPr>
        <w:t>licenses</w:t>
      </w:r>
      <w:r w:rsidR="00250A95" w:rsidRPr="00A14B80">
        <w:rPr>
          <w:rFonts w:ascii="Arial" w:eastAsia="Aptos" w:hAnsi="Arial" w:cs="Arial"/>
          <w:sz w:val="22"/>
          <w:szCs w:val="22"/>
        </w:rPr>
        <w:t xml:space="preserve"> automatically move between users as they login and </w:t>
      </w:r>
      <w:r w:rsidR="007A49FD" w:rsidRPr="00A14B80">
        <w:rPr>
          <w:rFonts w:ascii="Arial" w:eastAsia="Aptos" w:hAnsi="Arial" w:cs="Arial"/>
          <w:sz w:val="22"/>
          <w:szCs w:val="22"/>
        </w:rPr>
        <w:t>log out</w:t>
      </w:r>
      <w:r w:rsidR="00250A95" w:rsidRPr="00A14B80">
        <w:rPr>
          <w:rFonts w:ascii="Arial" w:eastAsia="Aptos" w:hAnsi="Arial" w:cs="Arial"/>
          <w:sz w:val="22"/>
          <w:szCs w:val="22"/>
        </w:rPr>
        <w:t xml:space="preserve">. </w:t>
      </w:r>
      <w:r w:rsidR="00CD1309" w:rsidRPr="00A14B80">
        <w:rPr>
          <w:rFonts w:ascii="Arial" w:hAnsi="Arial" w:cs="Arial"/>
        </w:rPr>
        <w:t xml:space="preserve"> </w:t>
      </w:r>
    </w:p>
    <w:tbl>
      <w:tblPr>
        <w:tblStyle w:val="TableGrid"/>
        <w:tblW w:w="0" w:type="auto"/>
        <w:shd w:val="clear" w:color="auto" w:fill="FFFF99"/>
        <w:tblLook w:val="01E0" w:firstRow="1" w:lastRow="1" w:firstColumn="1" w:lastColumn="1" w:noHBand="0" w:noVBand="0"/>
      </w:tblPr>
      <w:tblGrid>
        <w:gridCol w:w="8856"/>
      </w:tblGrid>
      <w:tr w:rsidR="004746C6" w:rsidRPr="00A14B80" w14:paraId="67072B56" w14:textId="77777777" w:rsidTr="00E62589">
        <w:tc>
          <w:tcPr>
            <w:tcW w:w="8856" w:type="dxa"/>
            <w:shd w:val="clear" w:color="auto" w:fill="FFFF99"/>
          </w:tcPr>
          <w:p w14:paraId="657C2793" w14:textId="77777777" w:rsidR="006A7773" w:rsidRPr="00A14B80" w:rsidRDefault="006A7773" w:rsidP="00A14B80">
            <w:pPr>
              <w:pStyle w:val="NoSpacing"/>
              <w:rPr>
                <w:rFonts w:ascii="Arial" w:hAnsi="Arial" w:cs="Arial"/>
                <w:b/>
              </w:rPr>
            </w:pPr>
          </w:p>
        </w:tc>
      </w:tr>
    </w:tbl>
    <w:p w14:paraId="3CC3C437" w14:textId="77777777" w:rsidR="00C50F21" w:rsidRPr="00A14B80" w:rsidRDefault="00C50F21" w:rsidP="00A14B80">
      <w:pPr>
        <w:pStyle w:val="NoSpacing"/>
        <w:rPr>
          <w:rFonts w:ascii="Arial" w:hAnsi="Arial" w:cs="Arial"/>
        </w:rPr>
      </w:pPr>
    </w:p>
    <w:p w14:paraId="07535D4F" w14:textId="620B3DB6" w:rsidR="00F814BB" w:rsidRPr="00A14B80" w:rsidRDefault="005961E3" w:rsidP="00A14B80">
      <w:pPr>
        <w:pStyle w:val="NoSpacing"/>
        <w:rPr>
          <w:rFonts w:ascii="Arial" w:hAnsi="Arial" w:cs="Arial"/>
        </w:rPr>
      </w:pPr>
      <w:r w:rsidRPr="00A14B80">
        <w:rPr>
          <w:rFonts w:ascii="Arial" w:hAnsi="Arial" w:cs="Arial"/>
        </w:rPr>
        <w:t xml:space="preserve">Explain </w:t>
      </w:r>
      <w:r w:rsidR="5BC93232" w:rsidRPr="00A14B80">
        <w:rPr>
          <w:rFonts w:ascii="Arial" w:hAnsi="Arial" w:cs="Arial"/>
        </w:rPr>
        <w:t>how</w:t>
      </w:r>
      <w:r w:rsidRPr="00A14B80">
        <w:rPr>
          <w:rFonts w:ascii="Arial" w:hAnsi="Arial" w:cs="Arial"/>
        </w:rPr>
        <w:t xml:space="preserve"> </w:t>
      </w:r>
      <w:r w:rsidR="004746C6" w:rsidRPr="00A14B80">
        <w:rPr>
          <w:rFonts w:ascii="Arial" w:hAnsi="Arial" w:cs="Arial"/>
        </w:rPr>
        <w:t>the respondent</w:t>
      </w:r>
      <w:r w:rsidRPr="00A14B80">
        <w:rPr>
          <w:rFonts w:ascii="Arial" w:hAnsi="Arial" w:cs="Arial"/>
        </w:rPr>
        <w:t xml:space="preserve"> will be able to capture the following data: </w:t>
      </w:r>
    </w:p>
    <w:p w14:paraId="7B898DE4" w14:textId="1EA7336B" w:rsidR="005961E3" w:rsidRPr="00A14B80" w:rsidRDefault="005961E3" w:rsidP="00A14B80">
      <w:pPr>
        <w:pStyle w:val="NoSpacing"/>
        <w:rPr>
          <w:rFonts w:ascii="Arial" w:hAnsi="Arial" w:cs="Arial"/>
        </w:rPr>
      </w:pPr>
      <w:r w:rsidRPr="00A14B80">
        <w:rPr>
          <w:rFonts w:ascii="Arial" w:hAnsi="Arial" w:cs="Arial"/>
        </w:rPr>
        <w:t>Emails address for users that have taken each training module</w:t>
      </w:r>
    </w:p>
    <w:p w14:paraId="67155D23" w14:textId="43E97DD3" w:rsidR="005961E3" w:rsidRPr="00A14B80" w:rsidRDefault="005961E3" w:rsidP="00A14B80">
      <w:pPr>
        <w:pStyle w:val="NoSpacing"/>
        <w:rPr>
          <w:rFonts w:ascii="Arial" w:hAnsi="Arial" w:cs="Arial"/>
        </w:rPr>
      </w:pPr>
      <w:r w:rsidRPr="00A14B80">
        <w:rPr>
          <w:rFonts w:ascii="Arial" w:hAnsi="Arial" w:cs="Arial"/>
        </w:rPr>
        <w:t>Number of users</w:t>
      </w:r>
    </w:p>
    <w:p w14:paraId="39A2E48D" w14:textId="6F8CCF82" w:rsidR="005961E3" w:rsidRPr="00A14B80" w:rsidRDefault="005961E3" w:rsidP="00A14B80">
      <w:pPr>
        <w:pStyle w:val="NoSpacing"/>
        <w:rPr>
          <w:rFonts w:ascii="Arial" w:hAnsi="Arial" w:cs="Arial"/>
        </w:rPr>
      </w:pPr>
      <w:r w:rsidRPr="00A14B80">
        <w:rPr>
          <w:rFonts w:ascii="Arial" w:hAnsi="Arial" w:cs="Arial"/>
        </w:rPr>
        <w:t>Searchable database of testing results that can be exported</w:t>
      </w:r>
    </w:p>
    <w:p w14:paraId="3926D116" w14:textId="08018F7D" w:rsidR="005961E3" w:rsidRPr="00A14B80" w:rsidRDefault="005961E3" w:rsidP="00A14B80">
      <w:pPr>
        <w:pStyle w:val="NoSpacing"/>
        <w:rPr>
          <w:rFonts w:ascii="Arial" w:hAnsi="Arial" w:cs="Arial"/>
        </w:rPr>
      </w:pPr>
      <w:r w:rsidRPr="00A14B80">
        <w:rPr>
          <w:rFonts w:ascii="Arial" w:hAnsi="Arial" w:cs="Arial"/>
        </w:rPr>
        <w:t>Number of visits to the website and each module categorized by device type</w:t>
      </w:r>
    </w:p>
    <w:p w14:paraId="7B01353D" w14:textId="3EEA5932" w:rsidR="005961E3" w:rsidRPr="00A14B80" w:rsidRDefault="005961E3" w:rsidP="00A14B80">
      <w:pPr>
        <w:pStyle w:val="NoSpacing"/>
        <w:rPr>
          <w:rFonts w:ascii="Arial" w:hAnsi="Arial" w:cs="Arial"/>
        </w:rPr>
      </w:pPr>
      <w:r w:rsidRPr="00A14B80">
        <w:rPr>
          <w:rFonts w:ascii="Arial" w:hAnsi="Arial" w:cs="Arial"/>
        </w:rPr>
        <w:t>Data from each user as part of the free registration process, including name, email address, type of used, company name and type, address, age, gender, level of education, level of excavation experience, testing results, and how the user heard about SafeDigIndiana.com</w:t>
      </w:r>
    </w:p>
    <w:tbl>
      <w:tblPr>
        <w:tblStyle w:val="TableGrid"/>
        <w:tblW w:w="0" w:type="auto"/>
        <w:shd w:val="clear" w:color="auto" w:fill="FFFF99"/>
        <w:tblLook w:val="01E0" w:firstRow="1" w:lastRow="1" w:firstColumn="1" w:lastColumn="1" w:noHBand="0" w:noVBand="0"/>
      </w:tblPr>
      <w:tblGrid>
        <w:gridCol w:w="8856"/>
      </w:tblGrid>
      <w:tr w:rsidR="004746C6" w:rsidRPr="00A14B80" w14:paraId="0ACE982F" w14:textId="77777777" w:rsidTr="00E62589">
        <w:tc>
          <w:tcPr>
            <w:tcW w:w="8856" w:type="dxa"/>
            <w:shd w:val="clear" w:color="auto" w:fill="FFFF99"/>
          </w:tcPr>
          <w:p w14:paraId="19166287" w14:textId="77777777" w:rsidR="006A7773" w:rsidRPr="00A14B80" w:rsidRDefault="006A7773" w:rsidP="00A14B80">
            <w:pPr>
              <w:pStyle w:val="NoSpacing"/>
              <w:rPr>
                <w:rFonts w:ascii="Arial" w:hAnsi="Arial" w:cs="Arial"/>
                <w:b/>
              </w:rPr>
            </w:pPr>
          </w:p>
        </w:tc>
      </w:tr>
    </w:tbl>
    <w:p w14:paraId="4F3F357A" w14:textId="77777777" w:rsidR="00C50F21" w:rsidRPr="004746C6" w:rsidRDefault="00C50F21" w:rsidP="00C50F21">
      <w:pPr>
        <w:rPr>
          <w:rFonts w:ascii="Arial" w:hAnsi="Arial" w:cs="Arial"/>
          <w:szCs w:val="24"/>
        </w:rPr>
      </w:pPr>
    </w:p>
    <w:p w14:paraId="134BB90A" w14:textId="564598D1" w:rsidR="007B3877" w:rsidRPr="004746C6" w:rsidRDefault="691C7E32" w:rsidP="6690F33B">
      <w:pPr>
        <w:pStyle w:val="ListParagraph"/>
        <w:numPr>
          <w:ilvl w:val="3"/>
          <w:numId w:val="15"/>
        </w:numPr>
        <w:rPr>
          <w:rFonts w:ascii="Arial" w:hAnsi="Arial" w:cs="Arial"/>
        </w:rPr>
      </w:pPr>
      <w:r w:rsidRPr="004746C6">
        <w:rPr>
          <w:rFonts w:ascii="Arial" w:hAnsi="Arial" w:cs="Arial"/>
        </w:rPr>
        <w:t>H</w:t>
      </w:r>
      <w:r w:rsidR="099DDC8F" w:rsidRPr="004746C6">
        <w:rPr>
          <w:rFonts w:ascii="Arial" w:hAnsi="Arial" w:cs="Arial"/>
        </w:rPr>
        <w:t xml:space="preserve">ow </w:t>
      </w:r>
      <w:r w:rsidR="65E80CDF" w:rsidRPr="004746C6">
        <w:rPr>
          <w:rFonts w:ascii="Arial" w:hAnsi="Arial" w:cs="Arial"/>
        </w:rPr>
        <w:t xml:space="preserve">will </w:t>
      </w:r>
      <w:r w:rsidR="006A7773" w:rsidRPr="004746C6">
        <w:rPr>
          <w:rFonts w:ascii="Arial" w:hAnsi="Arial" w:cs="Arial"/>
        </w:rPr>
        <w:t xml:space="preserve">respondent </w:t>
      </w:r>
      <w:r w:rsidR="45F997AE" w:rsidRPr="004746C6">
        <w:rPr>
          <w:rFonts w:ascii="Arial" w:hAnsi="Arial" w:cs="Arial"/>
        </w:rPr>
        <w:t>provide an LMS that will be</w:t>
      </w:r>
      <w:r w:rsidR="006A7773" w:rsidRPr="004746C6">
        <w:rPr>
          <w:rFonts w:ascii="Arial" w:hAnsi="Arial" w:cs="Arial"/>
        </w:rPr>
        <w:t xml:space="preserve"> operating system independent</w:t>
      </w:r>
      <w:r w:rsidR="78C08B62" w:rsidRPr="004746C6">
        <w:rPr>
          <w:rFonts w:ascii="Arial" w:hAnsi="Arial" w:cs="Arial"/>
        </w:rPr>
        <w:t xml:space="preserve"> and that </w:t>
      </w:r>
      <w:r w:rsidR="006A7773" w:rsidRPr="004746C6">
        <w:rPr>
          <w:rFonts w:ascii="Arial" w:hAnsi="Arial" w:cs="Arial"/>
        </w:rPr>
        <w:t xml:space="preserve">all training shall be similarly functional on Mac and PC, desktop, as well as Android and Apple mobile platforms. </w:t>
      </w:r>
      <w:r w:rsidR="5761B394" w:rsidRPr="004746C6">
        <w:rPr>
          <w:rFonts w:ascii="Arial" w:hAnsi="Arial" w:cs="Arial"/>
        </w:rPr>
        <w:t xml:space="preserve">Also describe how the respondent will ensure the </w:t>
      </w:r>
      <w:r w:rsidR="006A7773" w:rsidRPr="004746C6">
        <w:rPr>
          <w:rFonts w:ascii="Arial" w:hAnsi="Arial" w:cs="Arial"/>
        </w:rPr>
        <w:t xml:space="preserve">content </w:t>
      </w:r>
      <w:r w:rsidR="34EC42BA" w:rsidRPr="004746C6">
        <w:rPr>
          <w:rFonts w:ascii="Arial" w:hAnsi="Arial" w:cs="Arial"/>
        </w:rPr>
        <w:t xml:space="preserve">will </w:t>
      </w:r>
      <w:r w:rsidR="006A7773" w:rsidRPr="004746C6">
        <w:rPr>
          <w:rFonts w:ascii="Arial" w:hAnsi="Arial" w:cs="Arial"/>
        </w:rPr>
        <w:t>auto-scale to fit different devices</w:t>
      </w:r>
    </w:p>
    <w:tbl>
      <w:tblPr>
        <w:tblStyle w:val="TableGrid"/>
        <w:tblW w:w="0" w:type="auto"/>
        <w:tblInd w:w="-5" w:type="dxa"/>
        <w:tblLook w:val="04A0" w:firstRow="1" w:lastRow="0" w:firstColumn="1" w:lastColumn="0" w:noHBand="0" w:noVBand="1"/>
      </w:tblPr>
      <w:tblGrid>
        <w:gridCol w:w="8910"/>
      </w:tblGrid>
      <w:tr w:rsidR="004746C6" w:rsidRPr="004746C6" w14:paraId="4CA837F7" w14:textId="77777777" w:rsidTr="00E62589">
        <w:tc>
          <w:tcPr>
            <w:tcW w:w="8910" w:type="dxa"/>
            <w:shd w:val="clear" w:color="auto" w:fill="FFFF99"/>
          </w:tcPr>
          <w:p w14:paraId="4FE98536" w14:textId="77777777" w:rsidR="00F27EAC" w:rsidRPr="004746C6" w:rsidRDefault="00F27EAC" w:rsidP="00E62589">
            <w:pPr>
              <w:pStyle w:val="ListParagraph"/>
              <w:ind w:left="0"/>
              <w:rPr>
                <w:rFonts w:ascii="Arial" w:hAnsi="Arial" w:cs="Arial"/>
                <w:szCs w:val="24"/>
              </w:rPr>
            </w:pPr>
          </w:p>
        </w:tc>
      </w:tr>
    </w:tbl>
    <w:p w14:paraId="7D6C9B48" w14:textId="77777777" w:rsidR="006A7773" w:rsidRPr="004746C6" w:rsidRDefault="006A7773" w:rsidP="006A7773">
      <w:pPr>
        <w:pStyle w:val="ListParagraph"/>
        <w:ind w:left="1080"/>
        <w:rPr>
          <w:rFonts w:ascii="Arial" w:hAnsi="Arial" w:cs="Arial"/>
          <w:szCs w:val="24"/>
        </w:rPr>
      </w:pPr>
    </w:p>
    <w:p w14:paraId="3C78BB47" w14:textId="250BCACC" w:rsidR="006A7773" w:rsidRPr="004746C6" w:rsidRDefault="00F27EAC" w:rsidP="00AC2F74">
      <w:pPr>
        <w:pStyle w:val="ListParagraph"/>
        <w:numPr>
          <w:ilvl w:val="3"/>
          <w:numId w:val="15"/>
        </w:numPr>
        <w:rPr>
          <w:rFonts w:ascii="Arial" w:hAnsi="Arial" w:cs="Arial"/>
          <w:szCs w:val="24"/>
        </w:rPr>
      </w:pPr>
      <w:r w:rsidRPr="004746C6">
        <w:rPr>
          <w:rFonts w:ascii="Arial" w:hAnsi="Arial" w:cs="Arial"/>
          <w:szCs w:val="24"/>
        </w:rPr>
        <w:t xml:space="preserve">Describe how </w:t>
      </w:r>
      <w:r w:rsidR="004746C6" w:rsidRPr="004746C6">
        <w:rPr>
          <w:rFonts w:ascii="Arial" w:hAnsi="Arial" w:cs="Arial"/>
          <w:szCs w:val="24"/>
        </w:rPr>
        <w:t>respondents</w:t>
      </w:r>
      <w:r w:rsidRPr="004746C6">
        <w:rPr>
          <w:rFonts w:ascii="Arial" w:hAnsi="Arial" w:cs="Arial"/>
          <w:szCs w:val="24"/>
        </w:rPr>
        <w:t xml:space="preserve"> will </w:t>
      </w:r>
      <w:r w:rsidR="006A7773" w:rsidRPr="004746C6">
        <w:rPr>
          <w:rFonts w:ascii="Arial" w:hAnsi="Arial" w:cs="Arial"/>
          <w:szCs w:val="24"/>
        </w:rPr>
        <w:t xml:space="preserve">migrate existing content to the respondent’s </w:t>
      </w:r>
      <w:r w:rsidR="006A7773" w:rsidRPr="004746C6">
        <w:rPr>
          <w:rFonts w:ascii="Arial" w:hAnsi="Arial" w:cs="Arial"/>
          <w:szCs w:val="24"/>
        </w:rPr>
        <w:lastRenderedPageBreak/>
        <w:t xml:space="preserve">LMS.  The respondent </w:t>
      </w:r>
      <w:r w:rsidR="001D564D" w:rsidRPr="004746C6">
        <w:rPr>
          <w:rFonts w:ascii="Arial" w:hAnsi="Arial" w:cs="Arial"/>
          <w:szCs w:val="24"/>
        </w:rPr>
        <w:t xml:space="preserve">must </w:t>
      </w:r>
      <w:r w:rsidR="006A7773" w:rsidRPr="004746C6">
        <w:rPr>
          <w:rFonts w:ascii="Arial" w:hAnsi="Arial" w:cs="Arial"/>
          <w:szCs w:val="24"/>
        </w:rPr>
        <w:t>ensure the modules properly function, including but not limited to tests and quizzes, videos, and completion certificates.</w:t>
      </w:r>
    </w:p>
    <w:tbl>
      <w:tblPr>
        <w:tblStyle w:val="TableGrid"/>
        <w:tblW w:w="0" w:type="auto"/>
        <w:tblInd w:w="-5" w:type="dxa"/>
        <w:tblLook w:val="04A0" w:firstRow="1" w:lastRow="0" w:firstColumn="1" w:lastColumn="0" w:noHBand="0" w:noVBand="1"/>
      </w:tblPr>
      <w:tblGrid>
        <w:gridCol w:w="8910"/>
      </w:tblGrid>
      <w:tr w:rsidR="004746C6" w:rsidRPr="004746C6" w14:paraId="58A2D7A7" w14:textId="77777777" w:rsidTr="00E62589">
        <w:tc>
          <w:tcPr>
            <w:tcW w:w="8910" w:type="dxa"/>
            <w:shd w:val="clear" w:color="auto" w:fill="FFFF99"/>
          </w:tcPr>
          <w:p w14:paraId="05884A9B" w14:textId="77777777" w:rsidR="00F27EAC" w:rsidRPr="004746C6" w:rsidRDefault="00F27EAC" w:rsidP="00E62589">
            <w:pPr>
              <w:pStyle w:val="ListParagraph"/>
              <w:ind w:left="0"/>
              <w:rPr>
                <w:rFonts w:ascii="Arial" w:hAnsi="Arial" w:cs="Arial"/>
                <w:szCs w:val="24"/>
              </w:rPr>
            </w:pPr>
          </w:p>
        </w:tc>
      </w:tr>
    </w:tbl>
    <w:p w14:paraId="1DA74DD4" w14:textId="77777777" w:rsidR="006A7773" w:rsidRPr="004746C6" w:rsidRDefault="006A7773" w:rsidP="006A7773">
      <w:pPr>
        <w:rPr>
          <w:rFonts w:ascii="Arial" w:hAnsi="Arial" w:cs="Arial"/>
          <w:szCs w:val="24"/>
        </w:rPr>
      </w:pPr>
    </w:p>
    <w:p w14:paraId="0D1F26E5" w14:textId="0FBD64E6" w:rsidR="005961E3" w:rsidRPr="004746C6" w:rsidRDefault="545E83E9" w:rsidP="6690F33B">
      <w:pPr>
        <w:pStyle w:val="ListParagraph"/>
        <w:numPr>
          <w:ilvl w:val="3"/>
          <w:numId w:val="15"/>
        </w:numPr>
        <w:rPr>
          <w:rFonts w:ascii="Arial" w:hAnsi="Arial" w:cs="Arial"/>
        </w:rPr>
      </w:pPr>
      <w:r w:rsidRPr="004746C6">
        <w:rPr>
          <w:rFonts w:ascii="Arial" w:hAnsi="Arial" w:cs="Arial"/>
        </w:rPr>
        <w:t>E</w:t>
      </w:r>
      <w:r w:rsidR="0018029E" w:rsidRPr="004746C6">
        <w:rPr>
          <w:rFonts w:ascii="Arial" w:hAnsi="Arial" w:cs="Arial"/>
        </w:rPr>
        <w:t xml:space="preserve">xplain the method </w:t>
      </w:r>
      <w:r w:rsidR="004746C6" w:rsidRPr="004746C6">
        <w:rPr>
          <w:rFonts w:ascii="Arial" w:hAnsi="Arial" w:cs="Arial"/>
        </w:rPr>
        <w:t>the respondent</w:t>
      </w:r>
      <w:r w:rsidR="0018029E" w:rsidRPr="004746C6">
        <w:rPr>
          <w:rFonts w:ascii="Arial" w:hAnsi="Arial" w:cs="Arial"/>
        </w:rPr>
        <w:t xml:space="preserve"> will use to ensure compliance</w:t>
      </w:r>
      <w:r w:rsidR="528EB52B" w:rsidRPr="004746C6">
        <w:rPr>
          <w:rFonts w:ascii="Arial" w:hAnsi="Arial" w:cs="Arial"/>
        </w:rPr>
        <w:t xml:space="preserve"> with the following</w:t>
      </w:r>
      <w:r w:rsidR="0018029E" w:rsidRPr="004746C6">
        <w:rPr>
          <w:rFonts w:ascii="Arial" w:hAnsi="Arial" w:cs="Arial"/>
        </w:rPr>
        <w:t xml:space="preserve">: </w:t>
      </w:r>
    </w:p>
    <w:p w14:paraId="68E6B3F1"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Periodic software updates to the website to maintain current browser standards.</w:t>
      </w:r>
    </w:p>
    <w:p w14:paraId="7592092D" w14:textId="195CBA4B"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Data backups of all </w:t>
      </w:r>
      <w:r w:rsidR="004746C6" w:rsidRPr="004746C6">
        <w:rPr>
          <w:rFonts w:ascii="Arial" w:hAnsi="Arial" w:cs="Arial"/>
          <w:szCs w:val="24"/>
        </w:rPr>
        <w:t>dates</w:t>
      </w:r>
      <w:r w:rsidRPr="004746C6">
        <w:rPr>
          <w:rFonts w:ascii="Arial" w:hAnsi="Arial" w:cs="Arial"/>
          <w:szCs w:val="24"/>
        </w:rPr>
        <w:t xml:space="preserve"> at least every 24 hours.</w:t>
      </w:r>
    </w:p>
    <w:p w14:paraId="7E770160"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A monthly report summarizing the captured data listed above. </w:t>
      </w:r>
    </w:p>
    <w:p w14:paraId="367CADCC"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Inclusion of a user survey inside the course programming. </w:t>
      </w:r>
    </w:p>
    <w:p w14:paraId="68243091"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The ability to provide follow up messaging to users upon request of the IURC. </w:t>
      </w:r>
    </w:p>
    <w:p w14:paraId="211E061E" w14:textId="77777777" w:rsidR="00CD1309" w:rsidRPr="004746C6" w:rsidRDefault="0018029E" w:rsidP="00CD1309">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The ability for users to register for the training modules for free at SafeDigIndiana.com with a valid email address. </w:t>
      </w:r>
    </w:p>
    <w:tbl>
      <w:tblPr>
        <w:tblStyle w:val="TableGrid"/>
        <w:tblW w:w="0" w:type="auto"/>
        <w:tblInd w:w="-5" w:type="dxa"/>
        <w:tblLook w:val="04A0" w:firstRow="1" w:lastRow="0" w:firstColumn="1" w:lastColumn="0" w:noHBand="0" w:noVBand="1"/>
      </w:tblPr>
      <w:tblGrid>
        <w:gridCol w:w="8910"/>
      </w:tblGrid>
      <w:tr w:rsidR="004746C6" w:rsidRPr="004746C6" w14:paraId="2EC5F500" w14:textId="77777777">
        <w:tc>
          <w:tcPr>
            <w:tcW w:w="8910" w:type="dxa"/>
            <w:shd w:val="clear" w:color="auto" w:fill="FFFF99"/>
          </w:tcPr>
          <w:p w14:paraId="7CB1097D" w14:textId="77777777" w:rsidR="00C50F21" w:rsidRPr="004746C6" w:rsidRDefault="00C50F21" w:rsidP="00E62589">
            <w:pPr>
              <w:pStyle w:val="ListParagraph"/>
              <w:ind w:left="0"/>
              <w:rPr>
                <w:rFonts w:ascii="Arial" w:hAnsi="Arial" w:cs="Arial"/>
                <w:szCs w:val="24"/>
              </w:rPr>
            </w:pPr>
          </w:p>
        </w:tc>
      </w:tr>
    </w:tbl>
    <w:p w14:paraId="5952C3E6" w14:textId="77777777" w:rsidR="00C50F21" w:rsidRPr="004746C6" w:rsidRDefault="00C50F21" w:rsidP="00C50F21">
      <w:pPr>
        <w:rPr>
          <w:rFonts w:ascii="Arial" w:hAnsi="Arial" w:cs="Arial"/>
          <w:szCs w:val="24"/>
        </w:rPr>
      </w:pPr>
    </w:p>
    <w:p w14:paraId="78069102" w14:textId="4D707B39" w:rsidR="00580FFF" w:rsidRPr="004746C6" w:rsidRDefault="00580FFF" w:rsidP="00580FFF">
      <w:pPr>
        <w:pStyle w:val="ListParagraph"/>
        <w:numPr>
          <w:ilvl w:val="2"/>
          <w:numId w:val="15"/>
        </w:numPr>
        <w:rPr>
          <w:rFonts w:ascii="Arial" w:hAnsi="Arial" w:cs="Arial"/>
          <w:b/>
          <w:sz w:val="28"/>
          <w:szCs w:val="28"/>
        </w:rPr>
      </w:pPr>
      <w:r w:rsidRPr="004746C6">
        <w:rPr>
          <w:rFonts w:ascii="Arial" w:hAnsi="Arial" w:cs="Arial"/>
          <w:b/>
          <w:sz w:val="28"/>
          <w:szCs w:val="28"/>
        </w:rPr>
        <w:t>Creation of New Modules</w:t>
      </w:r>
    </w:p>
    <w:p w14:paraId="2AE9EF02" w14:textId="77777777" w:rsidR="00580FFF" w:rsidRPr="004746C6" w:rsidRDefault="00580FFF" w:rsidP="00580FFF">
      <w:pPr>
        <w:rPr>
          <w:rFonts w:ascii="Arial" w:hAnsi="Arial" w:cs="Arial"/>
          <w:szCs w:val="24"/>
        </w:rPr>
      </w:pPr>
    </w:p>
    <w:p w14:paraId="25518AC2" w14:textId="25117DCA" w:rsidR="00602378" w:rsidRPr="00A14B80" w:rsidRDefault="001218CB" w:rsidP="00A14B80">
      <w:pPr>
        <w:pStyle w:val="NoSpacing"/>
        <w:rPr>
          <w:rFonts w:ascii="Arial" w:eastAsia="Arial" w:hAnsi="Arial" w:cs="Arial"/>
          <w:sz w:val="20"/>
        </w:rPr>
      </w:pPr>
      <w:r w:rsidRPr="00A14B80">
        <w:rPr>
          <w:rFonts w:ascii="Arial" w:eastAsia="Aptos" w:hAnsi="Arial" w:cs="Arial"/>
        </w:rPr>
        <w:t xml:space="preserve">Describe </w:t>
      </w:r>
      <w:r w:rsidR="00602378" w:rsidRPr="00A14B80">
        <w:rPr>
          <w:rFonts w:ascii="Arial" w:eastAsia="Aptos" w:hAnsi="Arial" w:cs="Arial"/>
        </w:rPr>
        <w:t xml:space="preserve">in detail </w:t>
      </w:r>
      <w:r w:rsidRPr="00A14B80">
        <w:rPr>
          <w:rFonts w:ascii="Arial" w:eastAsia="Aptos" w:hAnsi="Arial" w:cs="Arial"/>
        </w:rPr>
        <w:t xml:space="preserve">how </w:t>
      </w:r>
      <w:r w:rsidR="004746C6" w:rsidRPr="00A14B80">
        <w:rPr>
          <w:rFonts w:ascii="Arial" w:eastAsia="Aptos" w:hAnsi="Arial" w:cs="Arial"/>
        </w:rPr>
        <w:t>respondents</w:t>
      </w:r>
      <w:r w:rsidRPr="00A14B80">
        <w:rPr>
          <w:rFonts w:ascii="Arial" w:eastAsia="Aptos" w:hAnsi="Arial" w:cs="Arial"/>
        </w:rPr>
        <w:t xml:space="preserve"> will create new modules</w:t>
      </w:r>
      <w:r w:rsidR="00602378" w:rsidRPr="00A14B80">
        <w:rPr>
          <w:rFonts w:ascii="Arial" w:eastAsia="Aptos" w:hAnsi="Arial" w:cs="Arial"/>
        </w:rPr>
        <w:t xml:space="preserve">. </w:t>
      </w:r>
      <w:r w:rsidRPr="00A14B80">
        <w:rPr>
          <w:rFonts w:ascii="Arial" w:eastAsia="Aptos" w:hAnsi="Arial" w:cs="Arial"/>
        </w:rPr>
        <w:t xml:space="preserve">All created content shall be created in a portable, universal LMS format such as SCORM, XAPI or equivalent. </w:t>
      </w:r>
    </w:p>
    <w:tbl>
      <w:tblPr>
        <w:tblStyle w:val="TableGrid"/>
        <w:tblW w:w="0" w:type="auto"/>
        <w:shd w:val="clear" w:color="auto" w:fill="FFFF99"/>
        <w:tblLook w:val="01E0" w:firstRow="1" w:lastRow="1" w:firstColumn="1" w:lastColumn="1" w:noHBand="0" w:noVBand="0"/>
      </w:tblPr>
      <w:tblGrid>
        <w:gridCol w:w="8856"/>
      </w:tblGrid>
      <w:tr w:rsidR="004746C6" w:rsidRPr="00A14B80" w14:paraId="7B7E92DB" w14:textId="77777777" w:rsidTr="00E62589">
        <w:tc>
          <w:tcPr>
            <w:tcW w:w="8856" w:type="dxa"/>
            <w:shd w:val="clear" w:color="auto" w:fill="FFFF99"/>
          </w:tcPr>
          <w:p w14:paraId="4DBA348B" w14:textId="77777777" w:rsidR="006A7773" w:rsidRPr="00A14B80" w:rsidRDefault="006A7773" w:rsidP="00A14B80">
            <w:pPr>
              <w:pStyle w:val="NoSpacing"/>
              <w:rPr>
                <w:rFonts w:ascii="Arial" w:hAnsi="Arial" w:cs="Arial"/>
                <w:b/>
              </w:rPr>
            </w:pPr>
          </w:p>
        </w:tc>
      </w:tr>
    </w:tbl>
    <w:p w14:paraId="72A2F635" w14:textId="77777777" w:rsidR="00AE05E4" w:rsidRPr="00A14B80" w:rsidRDefault="00AE05E4" w:rsidP="00A14B80">
      <w:pPr>
        <w:pStyle w:val="NoSpacing"/>
        <w:rPr>
          <w:rFonts w:ascii="Arial" w:eastAsia="Arial" w:hAnsi="Arial" w:cs="Arial"/>
          <w:sz w:val="20"/>
        </w:rPr>
      </w:pPr>
    </w:p>
    <w:p w14:paraId="166F0B02" w14:textId="77777777" w:rsidR="00BF0C4B" w:rsidRPr="00A14B80" w:rsidRDefault="00885B2C" w:rsidP="00A14B80">
      <w:pPr>
        <w:pStyle w:val="NoSpacing"/>
        <w:rPr>
          <w:rFonts w:ascii="Arial" w:eastAsia="Arial" w:hAnsi="Arial" w:cs="Arial"/>
          <w:sz w:val="20"/>
        </w:rPr>
      </w:pPr>
      <w:r w:rsidRPr="00A14B80">
        <w:rPr>
          <w:rFonts w:ascii="Arial" w:hAnsi="Arial" w:cs="Arial"/>
          <w:szCs w:val="24"/>
        </w:rPr>
        <w:t>Provide the intended method respondent will use to procure actors</w:t>
      </w:r>
      <w:r w:rsidR="00BF0C4B" w:rsidRPr="00A14B80">
        <w:rPr>
          <w:rFonts w:ascii="Arial" w:hAnsi="Arial" w:cs="Arial"/>
          <w:szCs w:val="24"/>
        </w:rPr>
        <w:t xml:space="preserve"> and produce video content</w:t>
      </w:r>
    </w:p>
    <w:tbl>
      <w:tblPr>
        <w:tblStyle w:val="TableGrid"/>
        <w:tblW w:w="0" w:type="auto"/>
        <w:shd w:val="clear" w:color="auto" w:fill="FFFF99"/>
        <w:tblLook w:val="01E0" w:firstRow="1" w:lastRow="1" w:firstColumn="1" w:lastColumn="1" w:noHBand="0" w:noVBand="0"/>
      </w:tblPr>
      <w:tblGrid>
        <w:gridCol w:w="8856"/>
      </w:tblGrid>
      <w:tr w:rsidR="004746C6" w:rsidRPr="00A14B80" w14:paraId="1E55D5B6" w14:textId="77777777" w:rsidTr="00E62589">
        <w:tc>
          <w:tcPr>
            <w:tcW w:w="8856" w:type="dxa"/>
            <w:shd w:val="clear" w:color="auto" w:fill="FFFF99"/>
          </w:tcPr>
          <w:p w14:paraId="41D4DE02" w14:textId="77777777" w:rsidR="006A7773" w:rsidRPr="00A14B80" w:rsidRDefault="006A7773" w:rsidP="00A14B80">
            <w:pPr>
              <w:pStyle w:val="NoSpacing"/>
              <w:rPr>
                <w:rFonts w:ascii="Arial" w:hAnsi="Arial" w:cs="Arial"/>
                <w:b/>
              </w:rPr>
            </w:pPr>
          </w:p>
        </w:tc>
      </w:tr>
    </w:tbl>
    <w:p w14:paraId="724D0942" w14:textId="77777777" w:rsidR="007B3877" w:rsidRPr="00A14B80" w:rsidRDefault="007B3877" w:rsidP="00A14B80">
      <w:pPr>
        <w:pStyle w:val="NoSpacing"/>
        <w:rPr>
          <w:rFonts w:ascii="Arial" w:eastAsia="Arial" w:hAnsi="Arial" w:cs="Arial"/>
          <w:sz w:val="20"/>
        </w:rPr>
      </w:pPr>
    </w:p>
    <w:p w14:paraId="6E00AB01" w14:textId="4F4E9A14" w:rsidR="000F0426" w:rsidRPr="00A14B80" w:rsidRDefault="00BF0C4B" w:rsidP="00A14B80">
      <w:pPr>
        <w:pStyle w:val="NoSpacing"/>
        <w:rPr>
          <w:rFonts w:ascii="Arial" w:eastAsia="Arial" w:hAnsi="Arial" w:cs="Arial"/>
          <w:sz w:val="20"/>
        </w:rPr>
      </w:pPr>
      <w:r w:rsidRPr="00A14B80">
        <w:rPr>
          <w:rFonts w:ascii="Arial" w:hAnsi="Arial" w:cs="Arial"/>
          <w:szCs w:val="24"/>
        </w:rPr>
        <w:t xml:space="preserve">Explain how </w:t>
      </w:r>
      <w:r w:rsidR="004746C6" w:rsidRPr="00A14B80">
        <w:rPr>
          <w:rFonts w:ascii="Arial" w:hAnsi="Arial" w:cs="Arial"/>
          <w:szCs w:val="24"/>
        </w:rPr>
        <w:t>respondents</w:t>
      </w:r>
      <w:r w:rsidRPr="00A14B80">
        <w:rPr>
          <w:rFonts w:ascii="Arial" w:hAnsi="Arial" w:cs="Arial"/>
          <w:szCs w:val="24"/>
        </w:rPr>
        <w:t xml:space="preserve"> will generate a draft script using </w:t>
      </w:r>
      <w:r w:rsidR="004746C6" w:rsidRPr="00A14B80">
        <w:rPr>
          <w:rFonts w:ascii="Arial" w:hAnsi="Arial" w:cs="Arial"/>
          <w:szCs w:val="24"/>
        </w:rPr>
        <w:t>SMEs</w:t>
      </w:r>
      <w:r w:rsidRPr="00A14B80">
        <w:rPr>
          <w:rFonts w:ascii="Arial" w:hAnsi="Arial" w:cs="Arial"/>
          <w:szCs w:val="24"/>
        </w:rPr>
        <w:t xml:space="preserve">, if applicable. </w:t>
      </w:r>
    </w:p>
    <w:tbl>
      <w:tblPr>
        <w:tblStyle w:val="TableGrid"/>
        <w:tblW w:w="0" w:type="auto"/>
        <w:shd w:val="clear" w:color="auto" w:fill="FFFF99"/>
        <w:tblLook w:val="01E0" w:firstRow="1" w:lastRow="1" w:firstColumn="1" w:lastColumn="1" w:noHBand="0" w:noVBand="0"/>
      </w:tblPr>
      <w:tblGrid>
        <w:gridCol w:w="8856"/>
      </w:tblGrid>
      <w:tr w:rsidR="004746C6" w:rsidRPr="00A14B80" w14:paraId="01F6AE63" w14:textId="77777777" w:rsidTr="00E62589">
        <w:tc>
          <w:tcPr>
            <w:tcW w:w="8856" w:type="dxa"/>
            <w:shd w:val="clear" w:color="auto" w:fill="FFFF99"/>
          </w:tcPr>
          <w:p w14:paraId="5DF45892" w14:textId="77777777" w:rsidR="006A7773" w:rsidRPr="00A14B80" w:rsidRDefault="006A7773" w:rsidP="00A14B80">
            <w:pPr>
              <w:pStyle w:val="NoSpacing"/>
              <w:rPr>
                <w:rFonts w:ascii="Arial" w:hAnsi="Arial" w:cs="Arial"/>
                <w:b/>
              </w:rPr>
            </w:pPr>
          </w:p>
        </w:tc>
      </w:tr>
    </w:tbl>
    <w:p w14:paraId="295889C2" w14:textId="77777777" w:rsidR="007B3877" w:rsidRPr="00A14B80" w:rsidRDefault="007B3877" w:rsidP="00A14B80">
      <w:pPr>
        <w:pStyle w:val="NoSpacing"/>
        <w:rPr>
          <w:rFonts w:ascii="Arial" w:eastAsia="Arial" w:hAnsi="Arial" w:cs="Arial"/>
          <w:sz w:val="20"/>
        </w:rPr>
      </w:pPr>
    </w:p>
    <w:p w14:paraId="08B9719A" w14:textId="20DF915B" w:rsidR="004C5FDC" w:rsidRPr="00A14B80" w:rsidRDefault="00BF0C4B" w:rsidP="00A14B80">
      <w:pPr>
        <w:pStyle w:val="NoSpacing"/>
        <w:rPr>
          <w:rFonts w:ascii="Arial" w:eastAsia="Arial" w:hAnsi="Arial" w:cs="Arial"/>
          <w:sz w:val="20"/>
        </w:rPr>
      </w:pPr>
      <w:r w:rsidRPr="00A14B80">
        <w:rPr>
          <w:rFonts w:ascii="Arial" w:hAnsi="Arial" w:cs="Arial"/>
          <w:szCs w:val="24"/>
        </w:rPr>
        <w:t xml:space="preserve">Explain how </w:t>
      </w:r>
      <w:r w:rsidR="007B3877" w:rsidRPr="00A14B80">
        <w:rPr>
          <w:rFonts w:ascii="Arial" w:hAnsi="Arial" w:cs="Arial"/>
          <w:szCs w:val="24"/>
        </w:rPr>
        <w:t>respondents</w:t>
      </w:r>
      <w:r w:rsidRPr="00A14B80">
        <w:rPr>
          <w:rFonts w:ascii="Arial" w:hAnsi="Arial" w:cs="Arial"/>
          <w:szCs w:val="24"/>
        </w:rPr>
        <w:t xml:space="preserve"> will pro</w:t>
      </w:r>
      <w:r w:rsidR="000F0426" w:rsidRPr="00A14B80">
        <w:rPr>
          <w:rFonts w:ascii="Arial" w:hAnsi="Arial" w:cs="Arial"/>
          <w:szCs w:val="24"/>
        </w:rPr>
        <w:t xml:space="preserve">duce </w:t>
      </w:r>
      <w:r w:rsidRPr="00A14B80">
        <w:rPr>
          <w:rFonts w:ascii="Arial" w:hAnsi="Arial" w:cs="Arial"/>
          <w:szCs w:val="24"/>
        </w:rPr>
        <w:t xml:space="preserve">graphics </w:t>
      </w:r>
      <w:r w:rsidR="000F0426" w:rsidRPr="00A14B80">
        <w:rPr>
          <w:rFonts w:ascii="Arial" w:hAnsi="Arial" w:cs="Arial"/>
          <w:szCs w:val="24"/>
        </w:rPr>
        <w:t xml:space="preserve">as needed for the new module. </w:t>
      </w:r>
    </w:p>
    <w:tbl>
      <w:tblPr>
        <w:tblStyle w:val="TableGrid"/>
        <w:tblW w:w="0" w:type="auto"/>
        <w:shd w:val="clear" w:color="auto" w:fill="FFFF99"/>
        <w:tblLook w:val="01E0" w:firstRow="1" w:lastRow="1" w:firstColumn="1" w:lastColumn="1" w:noHBand="0" w:noVBand="0"/>
      </w:tblPr>
      <w:tblGrid>
        <w:gridCol w:w="8856"/>
      </w:tblGrid>
      <w:tr w:rsidR="004746C6" w:rsidRPr="00A14B80" w14:paraId="04F54B1A" w14:textId="77777777" w:rsidTr="00E62589">
        <w:tc>
          <w:tcPr>
            <w:tcW w:w="8856" w:type="dxa"/>
            <w:shd w:val="clear" w:color="auto" w:fill="FFFF99"/>
          </w:tcPr>
          <w:p w14:paraId="6F8CBB2B" w14:textId="77777777" w:rsidR="006A7773" w:rsidRPr="00A14B80" w:rsidRDefault="006A7773" w:rsidP="00A14B80">
            <w:pPr>
              <w:pStyle w:val="NoSpacing"/>
              <w:rPr>
                <w:rFonts w:ascii="Arial" w:hAnsi="Arial" w:cs="Arial"/>
                <w:b/>
              </w:rPr>
            </w:pPr>
          </w:p>
        </w:tc>
      </w:tr>
    </w:tbl>
    <w:p w14:paraId="6DD4F959" w14:textId="77777777" w:rsidR="007B3877" w:rsidRPr="00A14B80" w:rsidRDefault="007B3877" w:rsidP="00A14B80">
      <w:pPr>
        <w:pStyle w:val="NoSpacing"/>
        <w:rPr>
          <w:rFonts w:ascii="Arial" w:eastAsia="Arial" w:hAnsi="Arial" w:cs="Arial"/>
          <w:sz w:val="20"/>
        </w:rPr>
      </w:pPr>
    </w:p>
    <w:p w14:paraId="2F409F62" w14:textId="6DE9E78A" w:rsidR="004C5FDC" w:rsidRPr="00A14B80" w:rsidRDefault="000F0426" w:rsidP="00A14B80">
      <w:pPr>
        <w:pStyle w:val="NoSpacing"/>
        <w:rPr>
          <w:rFonts w:ascii="Arial" w:eastAsia="Arial" w:hAnsi="Arial" w:cs="Arial"/>
          <w:sz w:val="20"/>
        </w:rPr>
      </w:pPr>
      <w:r w:rsidRPr="00A14B80">
        <w:rPr>
          <w:rFonts w:ascii="Arial" w:hAnsi="Arial" w:cs="Arial"/>
          <w:szCs w:val="24"/>
        </w:rPr>
        <w:t xml:space="preserve">Provide the method by which respondent will allow review </w:t>
      </w:r>
      <w:r w:rsidRPr="00A14B80">
        <w:rPr>
          <w:rFonts w:ascii="Arial" w:eastAsia="Arial" w:hAnsi="Arial" w:cs="Arial"/>
          <w:sz w:val="20"/>
        </w:rPr>
        <w:t xml:space="preserve">of the </w:t>
      </w:r>
      <w:r w:rsidR="235A8D0E" w:rsidRPr="00A14B80">
        <w:rPr>
          <w:rFonts w:ascii="Arial" w:eastAsia="Arial" w:hAnsi="Arial" w:cs="Arial"/>
          <w:sz w:val="20"/>
        </w:rPr>
        <w:t xml:space="preserve">content </w:t>
      </w:r>
      <w:r w:rsidRPr="00A14B80">
        <w:rPr>
          <w:rFonts w:ascii="Arial" w:eastAsia="Arial" w:hAnsi="Arial" w:cs="Arial"/>
          <w:sz w:val="20"/>
        </w:rPr>
        <w:t xml:space="preserve">by the IURC </w:t>
      </w:r>
      <w:r w:rsidR="235A8D0E" w:rsidRPr="00A14B80">
        <w:rPr>
          <w:rFonts w:ascii="Arial" w:eastAsia="Arial" w:hAnsi="Arial" w:cs="Arial"/>
          <w:sz w:val="20"/>
        </w:rPr>
        <w:t xml:space="preserve">at regular intervals, or at minimum after each section of a module is created. Content must be approved by the IURC before the respondent may start working on the next section’s content creation. A module must be approved by the IURC before the respondent publishes the module online. </w:t>
      </w:r>
    </w:p>
    <w:tbl>
      <w:tblPr>
        <w:tblStyle w:val="TableGrid"/>
        <w:tblW w:w="0" w:type="auto"/>
        <w:shd w:val="clear" w:color="auto" w:fill="FFFF99"/>
        <w:tblLook w:val="01E0" w:firstRow="1" w:lastRow="1" w:firstColumn="1" w:lastColumn="1" w:noHBand="0" w:noVBand="0"/>
      </w:tblPr>
      <w:tblGrid>
        <w:gridCol w:w="8856"/>
      </w:tblGrid>
      <w:tr w:rsidR="004746C6" w:rsidRPr="00A14B80" w14:paraId="37346652" w14:textId="77777777" w:rsidTr="00E62589">
        <w:tc>
          <w:tcPr>
            <w:tcW w:w="8856" w:type="dxa"/>
            <w:shd w:val="clear" w:color="auto" w:fill="FFFF99"/>
          </w:tcPr>
          <w:p w14:paraId="58A11877" w14:textId="77777777" w:rsidR="006A7773" w:rsidRPr="00A14B80" w:rsidRDefault="006A7773" w:rsidP="00A14B80">
            <w:pPr>
              <w:pStyle w:val="NoSpacing"/>
              <w:rPr>
                <w:rFonts w:ascii="Arial" w:hAnsi="Arial" w:cs="Arial"/>
                <w:b/>
              </w:rPr>
            </w:pPr>
          </w:p>
        </w:tc>
      </w:tr>
    </w:tbl>
    <w:p w14:paraId="5714DD8C" w14:textId="24CD7534" w:rsidR="006A7773" w:rsidRPr="00A14B80" w:rsidRDefault="006A7773" w:rsidP="00A14B80">
      <w:pPr>
        <w:pStyle w:val="NoSpacing"/>
        <w:rPr>
          <w:rFonts w:ascii="Arial" w:eastAsia="Arial" w:hAnsi="Arial" w:cs="Arial"/>
          <w:sz w:val="20"/>
        </w:rPr>
      </w:pPr>
    </w:p>
    <w:p w14:paraId="49F9B9D2" w14:textId="2846E61A" w:rsidR="006A7773" w:rsidRPr="004746C6" w:rsidRDefault="006A7773" w:rsidP="00A14B80">
      <w:pPr>
        <w:pStyle w:val="NoSpacing"/>
        <w:rPr>
          <w:rFonts w:eastAsia="Arial"/>
          <w:sz w:val="20"/>
        </w:rPr>
      </w:pPr>
      <w:r w:rsidRPr="00A14B80">
        <w:rPr>
          <w:rFonts w:ascii="Arial" w:hAnsi="Arial" w:cs="Arial"/>
          <w:szCs w:val="24"/>
        </w:rPr>
        <w:t xml:space="preserve">Describe how </w:t>
      </w:r>
      <w:r w:rsidR="004746C6" w:rsidRPr="00A14B80">
        <w:rPr>
          <w:rFonts w:ascii="Arial" w:hAnsi="Arial" w:cs="Arial"/>
          <w:szCs w:val="24"/>
        </w:rPr>
        <w:t>respondents</w:t>
      </w:r>
      <w:r w:rsidRPr="00A14B80">
        <w:rPr>
          <w:rFonts w:ascii="Arial" w:hAnsi="Arial" w:cs="Arial"/>
          <w:szCs w:val="24"/>
        </w:rPr>
        <w:t xml:space="preserve"> will create quizzes and testing for each module that will </w:t>
      </w:r>
      <w:r w:rsidR="004746C6" w:rsidRPr="00A14B80">
        <w:rPr>
          <w:rFonts w:ascii="Arial" w:hAnsi="Arial" w:cs="Arial"/>
          <w:szCs w:val="24"/>
        </w:rPr>
        <w:t>ensure</w:t>
      </w:r>
      <w:r w:rsidRPr="00A14B80">
        <w:rPr>
          <w:rFonts w:ascii="Arial" w:hAnsi="Arial" w:cs="Arial"/>
          <w:szCs w:val="24"/>
        </w:rPr>
        <w:t xml:space="preserve"> the trainee understands the material.</w:t>
      </w:r>
      <w:r w:rsidRPr="004746C6">
        <w:rPr>
          <w:szCs w:val="24"/>
        </w:rPr>
        <w:t xml:space="preserve"> </w:t>
      </w:r>
    </w:p>
    <w:tbl>
      <w:tblPr>
        <w:tblStyle w:val="TableGrid"/>
        <w:tblW w:w="0" w:type="auto"/>
        <w:shd w:val="clear" w:color="auto" w:fill="FFFF99"/>
        <w:tblLook w:val="01E0" w:firstRow="1" w:lastRow="1" w:firstColumn="1" w:lastColumn="1" w:noHBand="0" w:noVBand="0"/>
      </w:tblPr>
      <w:tblGrid>
        <w:gridCol w:w="8856"/>
      </w:tblGrid>
      <w:tr w:rsidR="006A7773" w:rsidRPr="004746C6" w14:paraId="4FBFA119" w14:textId="77777777" w:rsidTr="00E62589">
        <w:tc>
          <w:tcPr>
            <w:tcW w:w="8856" w:type="dxa"/>
            <w:shd w:val="clear" w:color="auto" w:fill="FFFF99"/>
          </w:tcPr>
          <w:p w14:paraId="70463080" w14:textId="77777777" w:rsidR="006A7773" w:rsidRPr="004746C6" w:rsidRDefault="006A7773" w:rsidP="00E62589">
            <w:pPr>
              <w:rPr>
                <w:rFonts w:ascii="Arial" w:hAnsi="Arial" w:cs="Arial"/>
                <w:b/>
                <w:color w:val="000000" w:themeColor="text1"/>
              </w:rPr>
            </w:pPr>
          </w:p>
        </w:tc>
      </w:tr>
    </w:tbl>
    <w:p w14:paraId="52CA704E" w14:textId="19097242" w:rsidR="004C5FDC" w:rsidRPr="004746C6" w:rsidRDefault="004C5FDC" w:rsidP="5E0986B5">
      <w:pPr>
        <w:rPr>
          <w:rFonts w:ascii="Arial" w:hAnsi="Arial" w:cs="Arial"/>
          <w:color w:val="EE0000"/>
        </w:rPr>
      </w:pPr>
    </w:p>
    <w:sectPr w:rsidR="004C5FDC" w:rsidRPr="004746C6" w:rsidSect="004746C6">
      <w:headerReference w:type="default" r:id="rId14"/>
      <w:footerReference w:type="default" r:id="rId15"/>
      <w:pgSz w:w="12240" w:h="15840"/>
      <w:pgMar w:top="1440" w:right="1440" w:bottom="1440" w:left="144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5FCEA" w14:textId="77777777" w:rsidR="00F91E4A" w:rsidRDefault="00F91E4A" w:rsidP="00946CCD">
      <w:r>
        <w:separator/>
      </w:r>
    </w:p>
  </w:endnote>
  <w:endnote w:type="continuationSeparator" w:id="0">
    <w:p w14:paraId="2A32FDBF" w14:textId="77777777" w:rsidR="00F91E4A" w:rsidRDefault="00F91E4A" w:rsidP="00946CCD">
      <w:r>
        <w:continuationSeparator/>
      </w:r>
    </w:p>
  </w:endnote>
  <w:endnote w:type="continuationNotice" w:id="1">
    <w:p w14:paraId="28C355B4" w14:textId="77777777" w:rsidR="009526A3" w:rsidRDefault="00952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Arial">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D0459" w14:textId="77777777" w:rsidR="00F91E4A" w:rsidRDefault="00F91E4A" w:rsidP="00946CCD">
      <w:r>
        <w:separator/>
      </w:r>
    </w:p>
  </w:footnote>
  <w:footnote w:type="continuationSeparator" w:id="0">
    <w:p w14:paraId="1FDA2E49" w14:textId="77777777" w:rsidR="00F91E4A" w:rsidRDefault="00F91E4A" w:rsidP="00946CCD">
      <w:r>
        <w:continuationSeparator/>
      </w:r>
    </w:p>
  </w:footnote>
  <w:footnote w:type="continuationNotice" w:id="1">
    <w:p w14:paraId="5F6D0438" w14:textId="77777777" w:rsidR="009526A3" w:rsidRDefault="009526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A9F2" w14:textId="16B2B8A0" w:rsidR="004746C6" w:rsidRPr="00AE05E4" w:rsidRDefault="004746C6" w:rsidP="004746C6">
    <w:pPr>
      <w:jc w:val="center"/>
      <w:rPr>
        <w:rFonts w:ascii="Arial" w:hAnsi="Arial" w:cs="Arial"/>
        <w:bCs/>
        <w:color w:val="000000" w:themeColor="text1"/>
        <w:sz w:val="28"/>
        <w:szCs w:val="28"/>
      </w:rPr>
    </w:pPr>
    <w:r w:rsidRPr="00AE05E4">
      <w:rPr>
        <w:rFonts w:ascii="Arial" w:hAnsi="Arial" w:cs="Arial"/>
        <w:bCs/>
        <w:color w:val="000000" w:themeColor="text1"/>
        <w:sz w:val="28"/>
        <w:szCs w:val="28"/>
      </w:rPr>
      <w:t>RF</w:t>
    </w:r>
    <w:r w:rsidRPr="00AE05E4">
      <w:rPr>
        <w:rFonts w:ascii="Arial" w:hAnsi="Arial" w:cs="Arial"/>
        <w:bCs/>
        <w:sz w:val="28"/>
        <w:szCs w:val="28"/>
      </w:rPr>
      <w:t xml:space="preserve">P 200-25-83492 Online Module Training and </w:t>
    </w:r>
    <w:proofErr w:type="gramStart"/>
    <w:r w:rsidRPr="00AE05E4">
      <w:rPr>
        <w:rFonts w:ascii="Arial" w:hAnsi="Arial" w:cs="Arial"/>
        <w:bCs/>
        <w:sz w:val="28"/>
        <w:szCs w:val="28"/>
      </w:rPr>
      <w:t>Web-Hosting</w:t>
    </w:r>
    <w:proofErr w:type="gramEnd"/>
    <w:r w:rsidRPr="00AE05E4">
      <w:rPr>
        <w:rFonts w:ascii="Arial" w:hAnsi="Arial" w:cs="Arial"/>
        <w:bCs/>
        <w:sz w:val="28"/>
        <w:szCs w:val="28"/>
      </w:rPr>
      <w:t> </w:t>
    </w:r>
  </w:p>
  <w:p w14:paraId="278E6AA1" w14:textId="77777777" w:rsidR="004746C6" w:rsidRPr="00AE05E4" w:rsidRDefault="004746C6" w:rsidP="004746C6">
    <w:pPr>
      <w:jc w:val="center"/>
      <w:rPr>
        <w:rFonts w:ascii="Arial" w:hAnsi="Arial" w:cs="Arial"/>
        <w:bCs/>
        <w:color w:val="000000" w:themeColor="text1"/>
        <w:sz w:val="28"/>
        <w:szCs w:val="28"/>
      </w:rPr>
    </w:pPr>
    <w:r w:rsidRPr="00AE05E4">
      <w:rPr>
        <w:rFonts w:ascii="Arial" w:hAnsi="Arial" w:cs="Arial"/>
        <w:bCs/>
        <w:color w:val="000000" w:themeColor="text1"/>
        <w:sz w:val="28"/>
        <w:szCs w:val="28"/>
      </w:rPr>
      <w:t>TECHNICAL PROPOSAL</w:t>
    </w:r>
  </w:p>
  <w:p w14:paraId="1D9D616E" w14:textId="77777777" w:rsidR="004746C6" w:rsidRPr="00AE05E4" w:rsidRDefault="004746C6" w:rsidP="004746C6">
    <w:pPr>
      <w:jc w:val="center"/>
      <w:rPr>
        <w:rFonts w:asciiTheme="minorHAnsi" w:hAnsiTheme="minorHAnsi" w:cstheme="minorHAnsi"/>
        <w:bCs/>
        <w:color w:val="000000" w:themeColor="text1"/>
        <w:sz w:val="28"/>
        <w:szCs w:val="28"/>
      </w:rPr>
    </w:pPr>
    <w:r w:rsidRPr="00AE05E4">
      <w:rPr>
        <w:rFonts w:ascii="Arial" w:hAnsi="Arial" w:cs="Arial"/>
        <w:bCs/>
        <w:color w:val="000000" w:themeColor="text1"/>
        <w:sz w:val="28"/>
        <w:szCs w:val="28"/>
      </w:rPr>
      <w:t>ATTACHMENT F</w:t>
    </w:r>
  </w:p>
  <w:p w14:paraId="53B289C1" w14:textId="77777777" w:rsidR="00946CCD" w:rsidRDefault="00946CCD" w:rsidP="004746C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6D2F"/>
    <w:multiLevelType w:val="hybridMultilevel"/>
    <w:tmpl w:val="129AFF6A"/>
    <w:lvl w:ilvl="0" w:tplc="4F54BC34">
      <w:start w:val="1"/>
      <w:numFmt w:val="bullet"/>
      <w:lvlText w:val=""/>
      <w:lvlJc w:val="left"/>
      <w:pPr>
        <w:ind w:left="720" w:hanging="360"/>
      </w:pPr>
      <w:rPr>
        <w:rFonts w:ascii="Symbol" w:hAnsi="Symbol" w:hint="default"/>
      </w:rPr>
    </w:lvl>
    <w:lvl w:ilvl="1" w:tplc="AD58A6C2">
      <w:start w:val="1"/>
      <w:numFmt w:val="bullet"/>
      <w:lvlText w:val="o"/>
      <w:lvlJc w:val="left"/>
      <w:pPr>
        <w:ind w:left="1440" w:hanging="360"/>
      </w:pPr>
      <w:rPr>
        <w:rFonts w:ascii="Symbol" w:hAnsi="Symbol" w:hint="default"/>
      </w:rPr>
    </w:lvl>
    <w:lvl w:ilvl="2" w:tplc="F304A648">
      <w:start w:val="1"/>
      <w:numFmt w:val="bullet"/>
      <w:lvlText w:val=""/>
      <w:lvlJc w:val="left"/>
      <w:pPr>
        <w:ind w:left="2160" w:hanging="360"/>
      </w:pPr>
      <w:rPr>
        <w:rFonts w:ascii="Wingdings" w:hAnsi="Wingdings" w:hint="default"/>
      </w:rPr>
    </w:lvl>
    <w:lvl w:ilvl="3" w:tplc="89F26FB2">
      <w:start w:val="1"/>
      <w:numFmt w:val="bullet"/>
      <w:lvlText w:val=""/>
      <w:lvlJc w:val="left"/>
      <w:pPr>
        <w:ind w:left="2880" w:hanging="360"/>
      </w:pPr>
      <w:rPr>
        <w:rFonts w:ascii="Symbol" w:hAnsi="Symbol" w:hint="default"/>
      </w:rPr>
    </w:lvl>
    <w:lvl w:ilvl="4" w:tplc="7BD88F18">
      <w:start w:val="1"/>
      <w:numFmt w:val="bullet"/>
      <w:lvlText w:val="o"/>
      <w:lvlJc w:val="left"/>
      <w:pPr>
        <w:ind w:left="3600" w:hanging="360"/>
      </w:pPr>
      <w:rPr>
        <w:rFonts w:ascii="Courier New" w:hAnsi="Courier New" w:hint="default"/>
      </w:rPr>
    </w:lvl>
    <w:lvl w:ilvl="5" w:tplc="33D0FA0E">
      <w:start w:val="1"/>
      <w:numFmt w:val="bullet"/>
      <w:lvlText w:val=""/>
      <w:lvlJc w:val="left"/>
      <w:pPr>
        <w:ind w:left="4320" w:hanging="360"/>
      </w:pPr>
      <w:rPr>
        <w:rFonts w:ascii="Wingdings" w:hAnsi="Wingdings" w:hint="default"/>
      </w:rPr>
    </w:lvl>
    <w:lvl w:ilvl="6" w:tplc="A5702546">
      <w:start w:val="1"/>
      <w:numFmt w:val="bullet"/>
      <w:lvlText w:val=""/>
      <w:lvlJc w:val="left"/>
      <w:pPr>
        <w:ind w:left="5040" w:hanging="360"/>
      </w:pPr>
      <w:rPr>
        <w:rFonts w:ascii="Symbol" w:hAnsi="Symbol" w:hint="default"/>
      </w:rPr>
    </w:lvl>
    <w:lvl w:ilvl="7" w:tplc="721CF514">
      <w:start w:val="1"/>
      <w:numFmt w:val="bullet"/>
      <w:lvlText w:val="o"/>
      <w:lvlJc w:val="left"/>
      <w:pPr>
        <w:ind w:left="5760" w:hanging="360"/>
      </w:pPr>
      <w:rPr>
        <w:rFonts w:ascii="Courier New" w:hAnsi="Courier New" w:hint="default"/>
      </w:rPr>
    </w:lvl>
    <w:lvl w:ilvl="8" w:tplc="888E2EF0">
      <w:start w:val="1"/>
      <w:numFmt w:val="bullet"/>
      <w:lvlText w:val=""/>
      <w:lvlJc w:val="left"/>
      <w:pPr>
        <w:ind w:left="6480" w:hanging="360"/>
      </w:pPr>
      <w:rPr>
        <w:rFonts w:ascii="Wingdings" w:hAnsi="Wingdings" w:hint="default"/>
      </w:rPr>
    </w:lvl>
  </w:abstractNum>
  <w:abstractNum w:abstractNumId="1"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AAD94B9"/>
    <w:multiLevelType w:val="hybridMultilevel"/>
    <w:tmpl w:val="B888B4FA"/>
    <w:lvl w:ilvl="0" w:tplc="550E925C">
      <w:start w:val="2"/>
      <w:numFmt w:val="decimal"/>
      <w:lvlText w:val="%1."/>
      <w:lvlJc w:val="left"/>
      <w:pPr>
        <w:ind w:left="720" w:hanging="360"/>
      </w:pPr>
      <w:rPr>
        <w:rFonts w:ascii="Aptos" w:hAnsi="Aptos" w:hint="default"/>
      </w:rPr>
    </w:lvl>
    <w:lvl w:ilvl="1" w:tplc="72F227D8">
      <w:start w:val="1"/>
      <w:numFmt w:val="lowerLetter"/>
      <w:lvlText w:val="%2."/>
      <w:lvlJc w:val="left"/>
      <w:pPr>
        <w:ind w:left="1440" w:hanging="360"/>
      </w:pPr>
    </w:lvl>
    <w:lvl w:ilvl="2" w:tplc="EFFC4DB6">
      <w:start w:val="1"/>
      <w:numFmt w:val="lowerRoman"/>
      <w:lvlText w:val="%3."/>
      <w:lvlJc w:val="right"/>
      <w:pPr>
        <w:ind w:left="2160" w:hanging="180"/>
      </w:pPr>
    </w:lvl>
    <w:lvl w:ilvl="3" w:tplc="A2982F86">
      <w:start w:val="1"/>
      <w:numFmt w:val="decimal"/>
      <w:lvlText w:val="%4."/>
      <w:lvlJc w:val="left"/>
      <w:pPr>
        <w:ind w:left="2880" w:hanging="360"/>
      </w:pPr>
    </w:lvl>
    <w:lvl w:ilvl="4" w:tplc="87CE8412">
      <w:start w:val="1"/>
      <w:numFmt w:val="lowerLetter"/>
      <w:lvlText w:val="%5."/>
      <w:lvlJc w:val="left"/>
      <w:pPr>
        <w:ind w:left="3600" w:hanging="360"/>
      </w:pPr>
    </w:lvl>
    <w:lvl w:ilvl="5" w:tplc="4E4AE422">
      <w:start w:val="1"/>
      <w:numFmt w:val="lowerRoman"/>
      <w:lvlText w:val="%6."/>
      <w:lvlJc w:val="right"/>
      <w:pPr>
        <w:ind w:left="4320" w:hanging="180"/>
      </w:pPr>
    </w:lvl>
    <w:lvl w:ilvl="6" w:tplc="76540C82">
      <w:start w:val="1"/>
      <w:numFmt w:val="decimal"/>
      <w:lvlText w:val="%7."/>
      <w:lvlJc w:val="left"/>
      <w:pPr>
        <w:ind w:left="5040" w:hanging="360"/>
      </w:pPr>
    </w:lvl>
    <w:lvl w:ilvl="7" w:tplc="507ABED2">
      <w:start w:val="1"/>
      <w:numFmt w:val="lowerLetter"/>
      <w:lvlText w:val="%8."/>
      <w:lvlJc w:val="left"/>
      <w:pPr>
        <w:ind w:left="5760" w:hanging="360"/>
      </w:pPr>
    </w:lvl>
    <w:lvl w:ilvl="8" w:tplc="251C0268">
      <w:start w:val="1"/>
      <w:numFmt w:val="lowerRoman"/>
      <w:lvlText w:val="%9."/>
      <w:lvlJc w:val="right"/>
      <w:pPr>
        <w:ind w:left="6480" w:hanging="180"/>
      </w:pPr>
    </w:lvl>
  </w:abstractNum>
  <w:abstractNum w:abstractNumId="6"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BAE7BA7"/>
    <w:multiLevelType w:val="hybridMultilevel"/>
    <w:tmpl w:val="354AD57C"/>
    <w:lvl w:ilvl="0" w:tplc="C274751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F3B2F15"/>
    <w:multiLevelType w:val="hybridMultilevel"/>
    <w:tmpl w:val="6CB02804"/>
    <w:lvl w:ilvl="0" w:tplc="7D6E58FE">
      <w:start w:val="1"/>
      <w:numFmt w:val="bullet"/>
      <w:lvlText w:val=""/>
      <w:lvlJc w:val="left"/>
      <w:pPr>
        <w:ind w:left="1080" w:hanging="360"/>
      </w:pPr>
      <w:rPr>
        <w:rFonts w:ascii="Symbol" w:hAnsi="Symbol" w:hint="default"/>
      </w:rPr>
    </w:lvl>
    <w:lvl w:ilvl="1" w:tplc="A582D840">
      <w:start w:val="1"/>
      <w:numFmt w:val="bullet"/>
      <w:lvlText w:val="o"/>
      <w:lvlJc w:val="left"/>
      <w:pPr>
        <w:ind w:left="1440" w:hanging="360"/>
      </w:pPr>
      <w:rPr>
        <w:rFonts w:ascii="Courier New" w:hAnsi="Courier New" w:hint="default"/>
      </w:rPr>
    </w:lvl>
    <w:lvl w:ilvl="2" w:tplc="94CCE2F8">
      <w:start w:val="1"/>
      <w:numFmt w:val="bullet"/>
      <w:lvlText w:val=""/>
      <w:lvlJc w:val="left"/>
      <w:pPr>
        <w:ind w:left="2160" w:hanging="360"/>
      </w:pPr>
      <w:rPr>
        <w:rFonts w:ascii="Wingdings" w:hAnsi="Wingdings" w:hint="default"/>
      </w:rPr>
    </w:lvl>
    <w:lvl w:ilvl="3" w:tplc="DB3E5C78">
      <w:start w:val="1"/>
      <w:numFmt w:val="bullet"/>
      <w:lvlText w:val=""/>
      <w:lvlJc w:val="left"/>
      <w:pPr>
        <w:ind w:left="2880" w:hanging="360"/>
      </w:pPr>
      <w:rPr>
        <w:rFonts w:ascii="Symbol" w:hAnsi="Symbol" w:hint="default"/>
      </w:rPr>
    </w:lvl>
    <w:lvl w:ilvl="4" w:tplc="E63655D6">
      <w:start w:val="1"/>
      <w:numFmt w:val="bullet"/>
      <w:lvlText w:val="o"/>
      <w:lvlJc w:val="left"/>
      <w:pPr>
        <w:ind w:left="3600" w:hanging="360"/>
      </w:pPr>
      <w:rPr>
        <w:rFonts w:ascii="Courier New" w:hAnsi="Courier New" w:hint="default"/>
      </w:rPr>
    </w:lvl>
    <w:lvl w:ilvl="5" w:tplc="8326D8FA">
      <w:start w:val="1"/>
      <w:numFmt w:val="bullet"/>
      <w:lvlText w:val=""/>
      <w:lvlJc w:val="left"/>
      <w:pPr>
        <w:ind w:left="4320" w:hanging="360"/>
      </w:pPr>
      <w:rPr>
        <w:rFonts w:ascii="Wingdings" w:hAnsi="Wingdings" w:hint="default"/>
      </w:rPr>
    </w:lvl>
    <w:lvl w:ilvl="6" w:tplc="892AB81C">
      <w:start w:val="1"/>
      <w:numFmt w:val="bullet"/>
      <w:lvlText w:val=""/>
      <w:lvlJc w:val="left"/>
      <w:pPr>
        <w:ind w:left="5040" w:hanging="360"/>
      </w:pPr>
      <w:rPr>
        <w:rFonts w:ascii="Symbol" w:hAnsi="Symbol" w:hint="default"/>
      </w:rPr>
    </w:lvl>
    <w:lvl w:ilvl="7" w:tplc="9176E21A">
      <w:start w:val="1"/>
      <w:numFmt w:val="bullet"/>
      <w:lvlText w:val="o"/>
      <w:lvlJc w:val="left"/>
      <w:pPr>
        <w:ind w:left="5760" w:hanging="360"/>
      </w:pPr>
      <w:rPr>
        <w:rFonts w:ascii="Courier New" w:hAnsi="Courier New" w:hint="default"/>
      </w:rPr>
    </w:lvl>
    <w:lvl w:ilvl="8" w:tplc="B380A4CA">
      <w:start w:val="1"/>
      <w:numFmt w:val="bullet"/>
      <w:lvlText w:val=""/>
      <w:lvlJc w:val="left"/>
      <w:pPr>
        <w:ind w:left="6480" w:hanging="360"/>
      </w:pPr>
      <w:rPr>
        <w:rFonts w:ascii="Wingdings" w:hAnsi="Wingdings" w:hint="default"/>
      </w:rPr>
    </w:lvl>
  </w:abstractNum>
  <w:abstractNum w:abstractNumId="12" w15:restartNumberingAfterBreak="0">
    <w:nsid w:val="3023A720"/>
    <w:multiLevelType w:val="hybridMultilevel"/>
    <w:tmpl w:val="4858A574"/>
    <w:lvl w:ilvl="0" w:tplc="C0CA8512">
      <w:start w:val="1"/>
      <w:numFmt w:val="decimal"/>
      <w:lvlText w:val="%1."/>
      <w:lvlJc w:val="left"/>
      <w:pPr>
        <w:ind w:left="720" w:hanging="360"/>
      </w:pPr>
      <w:rPr>
        <w:rFonts w:ascii="Calibri,Arial" w:hAnsi="Calibri,Arial" w:hint="default"/>
      </w:rPr>
    </w:lvl>
    <w:lvl w:ilvl="1" w:tplc="99F86BCA">
      <w:start w:val="1"/>
      <w:numFmt w:val="lowerLetter"/>
      <w:lvlText w:val="%2."/>
      <w:lvlJc w:val="left"/>
      <w:pPr>
        <w:ind w:left="1440" w:hanging="360"/>
      </w:pPr>
    </w:lvl>
    <w:lvl w:ilvl="2" w:tplc="BE0AF65E">
      <w:start w:val="1"/>
      <w:numFmt w:val="lowerRoman"/>
      <w:lvlText w:val="%3."/>
      <w:lvlJc w:val="right"/>
      <w:pPr>
        <w:ind w:left="2160" w:hanging="180"/>
      </w:pPr>
    </w:lvl>
    <w:lvl w:ilvl="3" w:tplc="21F662F0">
      <w:start w:val="1"/>
      <w:numFmt w:val="decimal"/>
      <w:lvlText w:val="%4."/>
      <w:lvlJc w:val="left"/>
      <w:pPr>
        <w:ind w:left="2880" w:hanging="360"/>
      </w:pPr>
    </w:lvl>
    <w:lvl w:ilvl="4" w:tplc="FD7ACA2C">
      <w:start w:val="1"/>
      <w:numFmt w:val="lowerLetter"/>
      <w:lvlText w:val="%5."/>
      <w:lvlJc w:val="left"/>
      <w:pPr>
        <w:ind w:left="3600" w:hanging="360"/>
      </w:pPr>
    </w:lvl>
    <w:lvl w:ilvl="5" w:tplc="7DCA0D7A">
      <w:start w:val="1"/>
      <w:numFmt w:val="lowerRoman"/>
      <w:lvlText w:val="%6."/>
      <w:lvlJc w:val="right"/>
      <w:pPr>
        <w:ind w:left="4320" w:hanging="180"/>
      </w:pPr>
    </w:lvl>
    <w:lvl w:ilvl="6" w:tplc="6C74FA66">
      <w:start w:val="1"/>
      <w:numFmt w:val="decimal"/>
      <w:lvlText w:val="%7."/>
      <w:lvlJc w:val="left"/>
      <w:pPr>
        <w:ind w:left="5040" w:hanging="360"/>
      </w:pPr>
    </w:lvl>
    <w:lvl w:ilvl="7" w:tplc="AD145416">
      <w:start w:val="1"/>
      <w:numFmt w:val="lowerLetter"/>
      <w:lvlText w:val="%8."/>
      <w:lvlJc w:val="left"/>
      <w:pPr>
        <w:ind w:left="5760" w:hanging="360"/>
      </w:pPr>
    </w:lvl>
    <w:lvl w:ilvl="8" w:tplc="64C07278">
      <w:start w:val="1"/>
      <w:numFmt w:val="lowerRoman"/>
      <w:lvlText w:val="%9."/>
      <w:lvlJc w:val="right"/>
      <w:pPr>
        <w:ind w:left="6480" w:hanging="180"/>
      </w:pPr>
    </w:lvl>
  </w:abstractNum>
  <w:abstractNum w:abstractNumId="13"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518DB83C"/>
    <w:multiLevelType w:val="hybridMultilevel"/>
    <w:tmpl w:val="738EACC4"/>
    <w:lvl w:ilvl="0" w:tplc="69020BF6">
      <w:start w:val="1"/>
      <w:numFmt w:val="decimal"/>
      <w:lvlText w:val="%1."/>
      <w:lvlJc w:val="left"/>
      <w:pPr>
        <w:ind w:left="720" w:hanging="360"/>
      </w:pPr>
      <w:rPr>
        <w:rFonts w:ascii="Aptos" w:hAnsi="Aptos" w:hint="default"/>
      </w:rPr>
    </w:lvl>
    <w:lvl w:ilvl="1" w:tplc="52AAD6D0">
      <w:start w:val="1"/>
      <w:numFmt w:val="lowerLetter"/>
      <w:lvlText w:val="%2."/>
      <w:lvlJc w:val="left"/>
      <w:pPr>
        <w:ind w:left="1440" w:hanging="360"/>
      </w:pPr>
    </w:lvl>
    <w:lvl w:ilvl="2" w:tplc="80F4B2AC">
      <w:start w:val="1"/>
      <w:numFmt w:val="lowerRoman"/>
      <w:lvlText w:val="%3."/>
      <w:lvlJc w:val="right"/>
      <w:pPr>
        <w:ind w:left="2160" w:hanging="180"/>
      </w:pPr>
    </w:lvl>
    <w:lvl w:ilvl="3" w:tplc="0F58E31C">
      <w:start w:val="1"/>
      <w:numFmt w:val="decimal"/>
      <w:lvlText w:val="%4."/>
      <w:lvlJc w:val="left"/>
      <w:pPr>
        <w:ind w:left="2880" w:hanging="360"/>
      </w:pPr>
    </w:lvl>
    <w:lvl w:ilvl="4" w:tplc="5D24BAAA">
      <w:start w:val="1"/>
      <w:numFmt w:val="lowerLetter"/>
      <w:lvlText w:val="%5."/>
      <w:lvlJc w:val="left"/>
      <w:pPr>
        <w:ind w:left="3600" w:hanging="360"/>
      </w:pPr>
    </w:lvl>
    <w:lvl w:ilvl="5" w:tplc="91028176">
      <w:start w:val="1"/>
      <w:numFmt w:val="lowerRoman"/>
      <w:lvlText w:val="%6."/>
      <w:lvlJc w:val="right"/>
      <w:pPr>
        <w:ind w:left="4320" w:hanging="180"/>
      </w:pPr>
    </w:lvl>
    <w:lvl w:ilvl="6" w:tplc="28FCD798">
      <w:start w:val="1"/>
      <w:numFmt w:val="decimal"/>
      <w:lvlText w:val="%7."/>
      <w:lvlJc w:val="left"/>
      <w:pPr>
        <w:ind w:left="5040" w:hanging="360"/>
      </w:pPr>
    </w:lvl>
    <w:lvl w:ilvl="7" w:tplc="6B307296">
      <w:start w:val="1"/>
      <w:numFmt w:val="lowerLetter"/>
      <w:lvlText w:val="%8."/>
      <w:lvlJc w:val="left"/>
      <w:pPr>
        <w:ind w:left="5760" w:hanging="360"/>
      </w:pPr>
    </w:lvl>
    <w:lvl w:ilvl="8" w:tplc="7026C04E">
      <w:start w:val="1"/>
      <w:numFmt w:val="lowerRoman"/>
      <w:lvlText w:val="%9."/>
      <w:lvlJc w:val="right"/>
      <w:pPr>
        <w:ind w:left="6480" w:hanging="180"/>
      </w:pPr>
    </w:lvl>
  </w:abstractNum>
  <w:abstractNum w:abstractNumId="16" w15:restartNumberingAfterBreak="0">
    <w:nsid w:val="5AFA99A1"/>
    <w:multiLevelType w:val="hybridMultilevel"/>
    <w:tmpl w:val="6944D004"/>
    <w:lvl w:ilvl="0" w:tplc="B6CA0B6E">
      <w:start w:val="1"/>
      <w:numFmt w:val="bullet"/>
      <w:lvlText w:val=""/>
      <w:lvlJc w:val="left"/>
      <w:pPr>
        <w:ind w:left="1080" w:hanging="360"/>
      </w:pPr>
      <w:rPr>
        <w:rFonts w:ascii="Symbol" w:hAnsi="Symbol" w:hint="default"/>
      </w:rPr>
    </w:lvl>
    <w:lvl w:ilvl="1" w:tplc="E798349C">
      <w:start w:val="1"/>
      <w:numFmt w:val="bullet"/>
      <w:lvlText w:val="o"/>
      <w:lvlJc w:val="left"/>
      <w:pPr>
        <w:ind w:left="1440" w:hanging="360"/>
      </w:pPr>
      <w:rPr>
        <w:rFonts w:ascii="Courier New" w:hAnsi="Courier New" w:hint="default"/>
      </w:rPr>
    </w:lvl>
    <w:lvl w:ilvl="2" w:tplc="93A80088">
      <w:start w:val="1"/>
      <w:numFmt w:val="bullet"/>
      <w:lvlText w:val=""/>
      <w:lvlJc w:val="left"/>
      <w:pPr>
        <w:ind w:left="2160" w:hanging="360"/>
      </w:pPr>
      <w:rPr>
        <w:rFonts w:ascii="Wingdings" w:hAnsi="Wingdings" w:hint="default"/>
      </w:rPr>
    </w:lvl>
    <w:lvl w:ilvl="3" w:tplc="C512F4F4">
      <w:start w:val="1"/>
      <w:numFmt w:val="bullet"/>
      <w:lvlText w:val=""/>
      <w:lvlJc w:val="left"/>
      <w:pPr>
        <w:ind w:left="2880" w:hanging="360"/>
      </w:pPr>
      <w:rPr>
        <w:rFonts w:ascii="Symbol" w:hAnsi="Symbol" w:hint="default"/>
      </w:rPr>
    </w:lvl>
    <w:lvl w:ilvl="4" w:tplc="BDE81B4C">
      <w:start w:val="1"/>
      <w:numFmt w:val="bullet"/>
      <w:lvlText w:val="o"/>
      <w:lvlJc w:val="left"/>
      <w:pPr>
        <w:ind w:left="3600" w:hanging="360"/>
      </w:pPr>
      <w:rPr>
        <w:rFonts w:ascii="Courier New" w:hAnsi="Courier New" w:hint="default"/>
      </w:rPr>
    </w:lvl>
    <w:lvl w:ilvl="5" w:tplc="9E0E30C0">
      <w:start w:val="1"/>
      <w:numFmt w:val="bullet"/>
      <w:lvlText w:val=""/>
      <w:lvlJc w:val="left"/>
      <w:pPr>
        <w:ind w:left="4320" w:hanging="360"/>
      </w:pPr>
      <w:rPr>
        <w:rFonts w:ascii="Wingdings" w:hAnsi="Wingdings" w:hint="default"/>
      </w:rPr>
    </w:lvl>
    <w:lvl w:ilvl="6" w:tplc="ADFE6E9E">
      <w:start w:val="1"/>
      <w:numFmt w:val="bullet"/>
      <w:lvlText w:val=""/>
      <w:lvlJc w:val="left"/>
      <w:pPr>
        <w:ind w:left="5040" w:hanging="360"/>
      </w:pPr>
      <w:rPr>
        <w:rFonts w:ascii="Symbol" w:hAnsi="Symbol" w:hint="default"/>
      </w:rPr>
    </w:lvl>
    <w:lvl w:ilvl="7" w:tplc="471E9CE0">
      <w:start w:val="1"/>
      <w:numFmt w:val="bullet"/>
      <w:lvlText w:val="o"/>
      <w:lvlJc w:val="left"/>
      <w:pPr>
        <w:ind w:left="5760" w:hanging="360"/>
      </w:pPr>
      <w:rPr>
        <w:rFonts w:ascii="Courier New" w:hAnsi="Courier New" w:hint="default"/>
      </w:rPr>
    </w:lvl>
    <w:lvl w:ilvl="8" w:tplc="CB8AF7DA">
      <w:start w:val="1"/>
      <w:numFmt w:val="bullet"/>
      <w:lvlText w:val=""/>
      <w:lvlJc w:val="left"/>
      <w:pPr>
        <w:ind w:left="6480" w:hanging="360"/>
      </w:pPr>
      <w:rPr>
        <w:rFonts w:ascii="Wingdings" w:hAnsi="Wingdings" w:hint="default"/>
      </w:rPr>
    </w:lvl>
  </w:abstractNum>
  <w:abstractNum w:abstractNumId="17"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6E415A7"/>
    <w:multiLevelType w:val="hybridMultilevel"/>
    <w:tmpl w:val="D06AF4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34492579">
    <w:abstractNumId w:val="5"/>
  </w:num>
  <w:num w:numId="2" w16cid:durableId="2101026901">
    <w:abstractNumId w:val="11"/>
  </w:num>
  <w:num w:numId="3" w16cid:durableId="357119707">
    <w:abstractNumId w:val="16"/>
  </w:num>
  <w:num w:numId="4" w16cid:durableId="2143114038">
    <w:abstractNumId w:val="0"/>
  </w:num>
  <w:num w:numId="5" w16cid:durableId="161748142">
    <w:abstractNumId w:val="12"/>
  </w:num>
  <w:num w:numId="6" w16cid:durableId="1366833837">
    <w:abstractNumId w:val="15"/>
  </w:num>
  <w:num w:numId="7" w16cid:durableId="1295482777">
    <w:abstractNumId w:val="19"/>
  </w:num>
  <w:num w:numId="8" w16cid:durableId="10187938">
    <w:abstractNumId w:val="2"/>
  </w:num>
  <w:num w:numId="9" w16cid:durableId="1845239244">
    <w:abstractNumId w:val="18"/>
  </w:num>
  <w:num w:numId="10" w16cid:durableId="1884901803">
    <w:abstractNumId w:val="17"/>
  </w:num>
  <w:num w:numId="11" w16cid:durableId="142429927">
    <w:abstractNumId w:val="6"/>
  </w:num>
  <w:num w:numId="12" w16cid:durableId="1978336477">
    <w:abstractNumId w:val="13"/>
  </w:num>
  <w:num w:numId="13" w16cid:durableId="739409029">
    <w:abstractNumId w:val="14"/>
  </w:num>
  <w:num w:numId="14" w16cid:durableId="878783603">
    <w:abstractNumId w:val="10"/>
  </w:num>
  <w:num w:numId="15" w16cid:durableId="462383018">
    <w:abstractNumId w:val="3"/>
  </w:num>
  <w:num w:numId="16" w16cid:durableId="666446103">
    <w:abstractNumId w:val="4"/>
  </w:num>
  <w:num w:numId="17" w16cid:durableId="234898096">
    <w:abstractNumId w:val="7"/>
  </w:num>
  <w:num w:numId="18" w16cid:durableId="174001189">
    <w:abstractNumId w:val="21"/>
  </w:num>
  <w:num w:numId="19" w16cid:durableId="743377386">
    <w:abstractNumId w:val="1"/>
  </w:num>
  <w:num w:numId="20" w16cid:durableId="976564434">
    <w:abstractNumId w:val="25"/>
  </w:num>
  <w:num w:numId="21" w16cid:durableId="965769039">
    <w:abstractNumId w:val="26"/>
  </w:num>
  <w:num w:numId="22" w16cid:durableId="360786375">
    <w:abstractNumId w:val="23"/>
  </w:num>
  <w:num w:numId="23" w16cid:durableId="1777212943">
    <w:abstractNumId w:val="24"/>
  </w:num>
  <w:num w:numId="24" w16cid:durableId="1573194653">
    <w:abstractNumId w:val="27"/>
  </w:num>
  <w:num w:numId="25" w16cid:durableId="815996157">
    <w:abstractNumId w:val="22"/>
  </w:num>
  <w:num w:numId="26" w16cid:durableId="831482896">
    <w:abstractNumId w:val="8"/>
  </w:num>
  <w:num w:numId="27" w16cid:durableId="263924647">
    <w:abstractNumId w:val="20"/>
  </w:num>
  <w:num w:numId="28" w16cid:durableId="17937476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36DB6"/>
    <w:rsid w:val="000546D6"/>
    <w:rsid w:val="00060744"/>
    <w:rsid w:val="000949E3"/>
    <w:rsid w:val="00096E70"/>
    <w:rsid w:val="000A22CA"/>
    <w:rsid w:val="000A25EE"/>
    <w:rsid w:val="000A3B58"/>
    <w:rsid w:val="000C601E"/>
    <w:rsid w:val="000C7F1D"/>
    <w:rsid w:val="000F0426"/>
    <w:rsid w:val="000F5916"/>
    <w:rsid w:val="000F61EE"/>
    <w:rsid w:val="000F6534"/>
    <w:rsid w:val="0010222B"/>
    <w:rsid w:val="0010304E"/>
    <w:rsid w:val="00110333"/>
    <w:rsid w:val="001168F3"/>
    <w:rsid w:val="001218CB"/>
    <w:rsid w:val="00122AEC"/>
    <w:rsid w:val="00123620"/>
    <w:rsid w:val="00123C9F"/>
    <w:rsid w:val="0013574B"/>
    <w:rsid w:val="00142DC6"/>
    <w:rsid w:val="00144DA9"/>
    <w:rsid w:val="001472A7"/>
    <w:rsid w:val="001506C4"/>
    <w:rsid w:val="00166D4C"/>
    <w:rsid w:val="00171593"/>
    <w:rsid w:val="0018029E"/>
    <w:rsid w:val="0018294E"/>
    <w:rsid w:val="00184CD3"/>
    <w:rsid w:val="001B2D9B"/>
    <w:rsid w:val="001D564D"/>
    <w:rsid w:val="001E066F"/>
    <w:rsid w:val="001E2A7B"/>
    <w:rsid w:val="001F1F8B"/>
    <w:rsid w:val="001F6344"/>
    <w:rsid w:val="002012B8"/>
    <w:rsid w:val="00207C74"/>
    <w:rsid w:val="00241747"/>
    <w:rsid w:val="00250A95"/>
    <w:rsid w:val="0026075C"/>
    <w:rsid w:val="0027520F"/>
    <w:rsid w:val="002A111D"/>
    <w:rsid w:val="002D59FD"/>
    <w:rsid w:val="002D6CB9"/>
    <w:rsid w:val="002E357C"/>
    <w:rsid w:val="002F2EA2"/>
    <w:rsid w:val="00313490"/>
    <w:rsid w:val="003268D3"/>
    <w:rsid w:val="0034123E"/>
    <w:rsid w:val="00341F6F"/>
    <w:rsid w:val="00353FC1"/>
    <w:rsid w:val="003559F8"/>
    <w:rsid w:val="00362E0A"/>
    <w:rsid w:val="0037523D"/>
    <w:rsid w:val="00390BB0"/>
    <w:rsid w:val="003962DF"/>
    <w:rsid w:val="003A24FE"/>
    <w:rsid w:val="003B2D41"/>
    <w:rsid w:val="003C0EBD"/>
    <w:rsid w:val="003C44D6"/>
    <w:rsid w:val="003D1693"/>
    <w:rsid w:val="003D260B"/>
    <w:rsid w:val="003D670D"/>
    <w:rsid w:val="003E061F"/>
    <w:rsid w:val="003E7FD4"/>
    <w:rsid w:val="00405024"/>
    <w:rsid w:val="00422F28"/>
    <w:rsid w:val="00424EDB"/>
    <w:rsid w:val="00432ECE"/>
    <w:rsid w:val="00434BAF"/>
    <w:rsid w:val="00447736"/>
    <w:rsid w:val="0045107D"/>
    <w:rsid w:val="0045412C"/>
    <w:rsid w:val="00467597"/>
    <w:rsid w:val="004746C6"/>
    <w:rsid w:val="004C5FDC"/>
    <w:rsid w:val="004C777D"/>
    <w:rsid w:val="004E3B63"/>
    <w:rsid w:val="004F40DB"/>
    <w:rsid w:val="00502748"/>
    <w:rsid w:val="00505A63"/>
    <w:rsid w:val="00506E96"/>
    <w:rsid w:val="00507F7B"/>
    <w:rsid w:val="005335E2"/>
    <w:rsid w:val="00533C0A"/>
    <w:rsid w:val="0053496C"/>
    <w:rsid w:val="00535B6B"/>
    <w:rsid w:val="00537253"/>
    <w:rsid w:val="005415AA"/>
    <w:rsid w:val="005744C7"/>
    <w:rsid w:val="00580FFF"/>
    <w:rsid w:val="005947FE"/>
    <w:rsid w:val="005961E3"/>
    <w:rsid w:val="0059739F"/>
    <w:rsid w:val="005C3B25"/>
    <w:rsid w:val="005C78CD"/>
    <w:rsid w:val="005F55FD"/>
    <w:rsid w:val="005F7208"/>
    <w:rsid w:val="00602378"/>
    <w:rsid w:val="0060271D"/>
    <w:rsid w:val="006054C3"/>
    <w:rsid w:val="00606E32"/>
    <w:rsid w:val="00606E98"/>
    <w:rsid w:val="00614233"/>
    <w:rsid w:val="006171AA"/>
    <w:rsid w:val="0062442D"/>
    <w:rsid w:val="006337D2"/>
    <w:rsid w:val="00636C95"/>
    <w:rsid w:val="006508C6"/>
    <w:rsid w:val="00684495"/>
    <w:rsid w:val="00693241"/>
    <w:rsid w:val="006A1835"/>
    <w:rsid w:val="006A7773"/>
    <w:rsid w:val="006B4FD2"/>
    <w:rsid w:val="006C1B84"/>
    <w:rsid w:val="006D3E14"/>
    <w:rsid w:val="006E29FB"/>
    <w:rsid w:val="006E5DF5"/>
    <w:rsid w:val="006F2ED7"/>
    <w:rsid w:val="006F61F1"/>
    <w:rsid w:val="0070410F"/>
    <w:rsid w:val="007141CA"/>
    <w:rsid w:val="00716F1E"/>
    <w:rsid w:val="0072380B"/>
    <w:rsid w:val="00731A8A"/>
    <w:rsid w:val="00744BED"/>
    <w:rsid w:val="0075240A"/>
    <w:rsid w:val="00756098"/>
    <w:rsid w:val="007622DA"/>
    <w:rsid w:val="00764552"/>
    <w:rsid w:val="0077724C"/>
    <w:rsid w:val="00783096"/>
    <w:rsid w:val="00791371"/>
    <w:rsid w:val="007A49FD"/>
    <w:rsid w:val="007B0743"/>
    <w:rsid w:val="007B3877"/>
    <w:rsid w:val="007D2EB6"/>
    <w:rsid w:val="007E5145"/>
    <w:rsid w:val="00800277"/>
    <w:rsid w:val="00807A76"/>
    <w:rsid w:val="008111AD"/>
    <w:rsid w:val="00821061"/>
    <w:rsid w:val="00822B49"/>
    <w:rsid w:val="008313EF"/>
    <w:rsid w:val="00835E94"/>
    <w:rsid w:val="00843EB9"/>
    <w:rsid w:val="00861257"/>
    <w:rsid w:val="00862884"/>
    <w:rsid w:val="00863F83"/>
    <w:rsid w:val="00867A69"/>
    <w:rsid w:val="00867DB9"/>
    <w:rsid w:val="00876830"/>
    <w:rsid w:val="00885B2C"/>
    <w:rsid w:val="008D1FF0"/>
    <w:rsid w:val="008E3C11"/>
    <w:rsid w:val="008E5D6B"/>
    <w:rsid w:val="008F0735"/>
    <w:rsid w:val="008F5A08"/>
    <w:rsid w:val="00907596"/>
    <w:rsid w:val="00920D42"/>
    <w:rsid w:val="00940480"/>
    <w:rsid w:val="00942D0B"/>
    <w:rsid w:val="00946CCD"/>
    <w:rsid w:val="009504F1"/>
    <w:rsid w:val="00950F10"/>
    <w:rsid w:val="009526A3"/>
    <w:rsid w:val="00953566"/>
    <w:rsid w:val="00955446"/>
    <w:rsid w:val="00973585"/>
    <w:rsid w:val="009918E9"/>
    <w:rsid w:val="009A5D63"/>
    <w:rsid w:val="009A607B"/>
    <w:rsid w:val="009B3172"/>
    <w:rsid w:val="009B5A4C"/>
    <w:rsid w:val="009C6265"/>
    <w:rsid w:val="009C7E78"/>
    <w:rsid w:val="009E6BB6"/>
    <w:rsid w:val="009F0971"/>
    <w:rsid w:val="009F29E1"/>
    <w:rsid w:val="009F3B80"/>
    <w:rsid w:val="00A14046"/>
    <w:rsid w:val="00A14B80"/>
    <w:rsid w:val="00A26ABE"/>
    <w:rsid w:val="00A27B41"/>
    <w:rsid w:val="00A519FD"/>
    <w:rsid w:val="00A72E03"/>
    <w:rsid w:val="00A755BD"/>
    <w:rsid w:val="00A75623"/>
    <w:rsid w:val="00AA6763"/>
    <w:rsid w:val="00AC2F74"/>
    <w:rsid w:val="00AC6F95"/>
    <w:rsid w:val="00AE05E4"/>
    <w:rsid w:val="00B01FFF"/>
    <w:rsid w:val="00B240A1"/>
    <w:rsid w:val="00B3197F"/>
    <w:rsid w:val="00B31AA4"/>
    <w:rsid w:val="00B33818"/>
    <w:rsid w:val="00B61D44"/>
    <w:rsid w:val="00B678DD"/>
    <w:rsid w:val="00B719DF"/>
    <w:rsid w:val="00B72855"/>
    <w:rsid w:val="00B8533C"/>
    <w:rsid w:val="00B90998"/>
    <w:rsid w:val="00B955EE"/>
    <w:rsid w:val="00BA0808"/>
    <w:rsid w:val="00BA108F"/>
    <w:rsid w:val="00BB04B2"/>
    <w:rsid w:val="00BB3164"/>
    <w:rsid w:val="00BC7D58"/>
    <w:rsid w:val="00BE24BE"/>
    <w:rsid w:val="00BF0C4B"/>
    <w:rsid w:val="00BF1AF2"/>
    <w:rsid w:val="00BF7F40"/>
    <w:rsid w:val="00C06A87"/>
    <w:rsid w:val="00C16304"/>
    <w:rsid w:val="00C22C0A"/>
    <w:rsid w:val="00C24BF8"/>
    <w:rsid w:val="00C24C90"/>
    <w:rsid w:val="00C25B24"/>
    <w:rsid w:val="00C2731C"/>
    <w:rsid w:val="00C50F21"/>
    <w:rsid w:val="00C60F33"/>
    <w:rsid w:val="00C812A0"/>
    <w:rsid w:val="00C82CC0"/>
    <w:rsid w:val="00C84AF4"/>
    <w:rsid w:val="00C93AA2"/>
    <w:rsid w:val="00C95400"/>
    <w:rsid w:val="00C9574E"/>
    <w:rsid w:val="00CA28C9"/>
    <w:rsid w:val="00CB253E"/>
    <w:rsid w:val="00CC1C8D"/>
    <w:rsid w:val="00CC7DB6"/>
    <w:rsid w:val="00CD1309"/>
    <w:rsid w:val="00CD2251"/>
    <w:rsid w:val="00D11429"/>
    <w:rsid w:val="00D26825"/>
    <w:rsid w:val="00D32DCF"/>
    <w:rsid w:val="00D351C5"/>
    <w:rsid w:val="00D470E2"/>
    <w:rsid w:val="00D60809"/>
    <w:rsid w:val="00D60B4B"/>
    <w:rsid w:val="00D73D50"/>
    <w:rsid w:val="00D93D45"/>
    <w:rsid w:val="00D97451"/>
    <w:rsid w:val="00DA4EBB"/>
    <w:rsid w:val="00DA5751"/>
    <w:rsid w:val="00DA58AC"/>
    <w:rsid w:val="00DC18D5"/>
    <w:rsid w:val="00DC3FC3"/>
    <w:rsid w:val="00DC6E27"/>
    <w:rsid w:val="00DD6277"/>
    <w:rsid w:val="00DE0824"/>
    <w:rsid w:val="00DF015D"/>
    <w:rsid w:val="00DF0EA5"/>
    <w:rsid w:val="00DF2CB6"/>
    <w:rsid w:val="00DF3FF3"/>
    <w:rsid w:val="00DF6D67"/>
    <w:rsid w:val="00DF7654"/>
    <w:rsid w:val="00E22875"/>
    <w:rsid w:val="00E24B45"/>
    <w:rsid w:val="00E3428A"/>
    <w:rsid w:val="00E44749"/>
    <w:rsid w:val="00E65AF4"/>
    <w:rsid w:val="00E72611"/>
    <w:rsid w:val="00E85E50"/>
    <w:rsid w:val="00E87D75"/>
    <w:rsid w:val="00E92B20"/>
    <w:rsid w:val="00E94CFA"/>
    <w:rsid w:val="00E97AA5"/>
    <w:rsid w:val="00EA7E27"/>
    <w:rsid w:val="00EB038F"/>
    <w:rsid w:val="00EC2497"/>
    <w:rsid w:val="00EE26A3"/>
    <w:rsid w:val="00EF71A1"/>
    <w:rsid w:val="00F006E2"/>
    <w:rsid w:val="00F02B64"/>
    <w:rsid w:val="00F05E8F"/>
    <w:rsid w:val="00F27EAC"/>
    <w:rsid w:val="00F62650"/>
    <w:rsid w:val="00F67813"/>
    <w:rsid w:val="00F71F72"/>
    <w:rsid w:val="00F77FFC"/>
    <w:rsid w:val="00F814BB"/>
    <w:rsid w:val="00F90033"/>
    <w:rsid w:val="00F91E4A"/>
    <w:rsid w:val="00F95D3F"/>
    <w:rsid w:val="00FA3C54"/>
    <w:rsid w:val="00FD24DF"/>
    <w:rsid w:val="00FD3979"/>
    <w:rsid w:val="00FD5E63"/>
    <w:rsid w:val="00FF62A0"/>
    <w:rsid w:val="032BA2F6"/>
    <w:rsid w:val="099DDC8F"/>
    <w:rsid w:val="10A22D33"/>
    <w:rsid w:val="15158220"/>
    <w:rsid w:val="1822F6BC"/>
    <w:rsid w:val="2244A766"/>
    <w:rsid w:val="235A8D0E"/>
    <w:rsid w:val="2D499D10"/>
    <w:rsid w:val="34EC42BA"/>
    <w:rsid w:val="362EA4DB"/>
    <w:rsid w:val="45F997AE"/>
    <w:rsid w:val="528EB52B"/>
    <w:rsid w:val="545E83E9"/>
    <w:rsid w:val="5761B394"/>
    <w:rsid w:val="5A5C1DB9"/>
    <w:rsid w:val="5BC93232"/>
    <w:rsid w:val="5E0986B5"/>
    <w:rsid w:val="626A45E3"/>
    <w:rsid w:val="65E80CDF"/>
    <w:rsid w:val="65FCDF2C"/>
    <w:rsid w:val="6690F33B"/>
    <w:rsid w:val="691C7E32"/>
    <w:rsid w:val="718A97DC"/>
    <w:rsid w:val="74246328"/>
    <w:rsid w:val="779D1DAD"/>
    <w:rsid w:val="78C08B62"/>
    <w:rsid w:val="7B051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55F379"/>
  <w15:docId w15:val="{1AA8649F-9CCD-4D10-B0E8-C22667DB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next w:val="Normal"/>
    <w:uiPriority w:val="9"/>
    <w:qFormat/>
    <w:rsid w:val="5E0986B5"/>
    <w:pPr>
      <w:keepNext/>
      <w:keepLines/>
      <w:spacing w:before="360" w:after="80"/>
      <w:outlineLvl w:val="0"/>
    </w:pPr>
    <w:rPr>
      <w:rFonts w:asciiTheme="majorHAnsi" w:eastAsiaTheme="minorEastAsia" w:hAnsiTheme="majorHAnsi" w:cstheme="majorEastAsia"/>
      <w:color w:val="365F91" w:themeColor="accent1" w:themeShade="BF"/>
      <w:sz w:val="40"/>
      <w:szCs w:val="4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 w:type="paragraph" w:styleId="NoSpacing">
    <w:name w:val="No Spacing"/>
    <w:uiPriority w:val="1"/>
    <w:qFormat/>
    <w:rsid w:val="00A14B80"/>
    <w:pPr>
      <w:widowControl w:val="0"/>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feDigIndian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iot-vendor-engageme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85EE9A-1899-4BE7-8FBD-449CEF251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6A8C1D4A-E3B9-4F19-A42B-B04B52659316}">
  <ds:schemaRefs>
    <ds:schemaRef ds:uri="38726c75-f541-495b-a47b-98b6aaedff8d"/>
    <ds:schemaRef ds:uri="http://purl.org/dc/term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3</Pages>
  <Words>850</Words>
  <Characters>4851</Characters>
  <Application>Microsoft Office Word</Application>
  <DocSecurity>0</DocSecurity>
  <Lines>40</Lines>
  <Paragraphs>11</Paragraphs>
  <ScaleCrop>false</ScaleCrop>
  <Company>State of Indiana</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Sample IV, Arthur</cp:lastModifiedBy>
  <cp:revision>43</cp:revision>
  <cp:lastPrinted>2013-02-05T20:28:00Z</cp:lastPrinted>
  <dcterms:created xsi:type="dcterms:W3CDTF">2024-07-15T12:49:00Z</dcterms:created>
  <dcterms:modified xsi:type="dcterms:W3CDTF">2025-07-11T17:14:00Z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